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AF5" w:rsidRPr="00915AF5" w:rsidRDefault="00915AF5" w:rsidP="00915AF5">
      <w:pPr>
        <w:shd w:val="clear" w:color="auto" w:fill="F7BF21"/>
        <w:bidi/>
        <w:spacing w:after="0"/>
        <w:jc w:val="center"/>
        <w:rPr>
          <w:rFonts w:asciiTheme="minorBidi" w:hAnsiTheme="minorBidi" w:hint="cs"/>
          <w:b/>
          <w:bCs/>
          <w:sz w:val="16"/>
          <w:szCs w:val="16"/>
          <w:rtl/>
        </w:rPr>
      </w:pPr>
      <w:bookmarkStart w:id="0" w:name="_GoBack"/>
      <w:bookmarkEnd w:id="0"/>
    </w:p>
    <w:p w:rsidR="006C07DF" w:rsidRPr="00915AF5" w:rsidRDefault="006C07DF" w:rsidP="00915AF5">
      <w:pPr>
        <w:shd w:val="clear" w:color="auto" w:fill="F7BF21"/>
        <w:bidi/>
        <w:spacing w:after="0"/>
        <w:jc w:val="center"/>
        <w:rPr>
          <w:rFonts w:asciiTheme="minorBidi" w:hAnsiTheme="minorBidi"/>
          <w:b/>
          <w:bCs/>
          <w:sz w:val="28"/>
          <w:szCs w:val="28"/>
        </w:rPr>
      </w:pPr>
      <w:r w:rsidRPr="00915AF5">
        <w:rPr>
          <w:rFonts w:asciiTheme="minorBidi" w:hAnsiTheme="minorBidi"/>
          <w:b/>
          <w:bCs/>
          <w:sz w:val="28"/>
          <w:szCs w:val="28"/>
          <w:rtl/>
        </w:rPr>
        <w:t>לשמוח לבד או ביחד?</w:t>
      </w:r>
    </w:p>
    <w:p w:rsidR="006C07DF" w:rsidRDefault="006C07DF" w:rsidP="00915AF5">
      <w:pPr>
        <w:shd w:val="clear" w:color="auto" w:fill="F7BF21"/>
        <w:bidi/>
        <w:spacing w:after="0"/>
        <w:jc w:val="center"/>
        <w:rPr>
          <w:rFonts w:asciiTheme="minorBidi" w:hAnsiTheme="minorBidi"/>
          <w:b/>
          <w:bCs/>
          <w:sz w:val="28"/>
          <w:szCs w:val="28"/>
          <w:rtl/>
        </w:rPr>
      </w:pPr>
      <w:r w:rsidRPr="00915AF5">
        <w:rPr>
          <w:rFonts w:asciiTheme="minorBidi" w:hAnsiTheme="minorBidi"/>
          <w:b/>
          <w:bCs/>
          <w:sz w:val="28"/>
          <w:szCs w:val="28"/>
          <w:rtl/>
        </w:rPr>
        <w:t>השמחה במגילת אסתר ובמצוות פורים</w:t>
      </w:r>
    </w:p>
    <w:p w:rsidR="00915AF5" w:rsidRPr="00915AF5" w:rsidRDefault="00915AF5" w:rsidP="00915AF5">
      <w:pPr>
        <w:shd w:val="clear" w:color="auto" w:fill="F7BF21"/>
        <w:bidi/>
        <w:spacing w:after="0"/>
        <w:jc w:val="center"/>
        <w:rPr>
          <w:rFonts w:asciiTheme="minorBidi" w:hAnsiTheme="minorBidi"/>
          <w:b/>
          <w:bCs/>
          <w:sz w:val="16"/>
          <w:szCs w:val="16"/>
          <w:rtl/>
        </w:rPr>
      </w:pPr>
    </w:p>
    <w:p w:rsidR="00490699" w:rsidRDefault="00490699" w:rsidP="00490699">
      <w:pPr>
        <w:pStyle w:val="NormalWeb"/>
        <w:bidi/>
        <w:spacing w:before="0" w:beforeAutospacing="0" w:after="0" w:afterAutospacing="0" w:line="360" w:lineRule="auto"/>
        <w:jc w:val="center"/>
        <w:rPr>
          <w:rFonts w:asciiTheme="minorBidi" w:hAnsiTheme="minorBidi" w:cstheme="minorBidi"/>
          <w:b/>
          <w:bCs/>
          <w:color w:val="464646"/>
          <w:sz w:val="28"/>
          <w:szCs w:val="28"/>
          <w:shd w:val="clear" w:color="auto" w:fill="FAFAFA"/>
          <w:rtl/>
        </w:rPr>
      </w:pPr>
    </w:p>
    <w:p w:rsidR="006C07DF" w:rsidRPr="006C07DF" w:rsidRDefault="006C07DF" w:rsidP="00490699">
      <w:pPr>
        <w:pStyle w:val="NormalWeb"/>
        <w:bidi/>
        <w:spacing w:before="0" w:beforeAutospacing="0" w:after="0" w:afterAutospacing="0" w:line="360" w:lineRule="auto"/>
        <w:jc w:val="center"/>
        <w:rPr>
          <w:rFonts w:asciiTheme="minorBidi" w:hAnsiTheme="minorBidi" w:cstheme="minorBidi"/>
          <w:sz w:val="28"/>
          <w:szCs w:val="28"/>
          <w:rtl/>
        </w:rPr>
      </w:pPr>
      <w:r w:rsidRPr="006C07DF">
        <w:rPr>
          <w:rFonts w:asciiTheme="minorBidi" w:hAnsiTheme="minorBidi" w:cstheme="minorBidi"/>
          <w:b/>
          <w:bCs/>
          <w:color w:val="464646"/>
          <w:sz w:val="28"/>
          <w:szCs w:val="28"/>
          <w:shd w:val="clear" w:color="auto" w:fill="FAFAFA"/>
          <w:rtl/>
        </w:rPr>
        <w:t>גיליון למורה</w:t>
      </w:r>
    </w:p>
    <w:p w:rsidR="006C07DF" w:rsidRPr="00C774DE" w:rsidRDefault="006C07DF" w:rsidP="006C07DF">
      <w:pPr>
        <w:pStyle w:val="NormalWeb"/>
        <w:bidi/>
        <w:spacing w:before="0" w:beforeAutospacing="0" w:after="0" w:afterAutospacing="0" w:line="360" w:lineRule="auto"/>
        <w:jc w:val="both"/>
        <w:rPr>
          <w:rFonts w:asciiTheme="minorBidi" w:hAnsiTheme="minorBidi" w:cstheme="minorBidi"/>
          <w:sz w:val="22"/>
          <w:szCs w:val="22"/>
          <w:rtl/>
        </w:rPr>
      </w:pPr>
      <w:r w:rsidRPr="00C774DE">
        <w:rPr>
          <w:rFonts w:asciiTheme="minorBidi" w:hAnsiTheme="minorBidi" w:cstheme="minorBidi"/>
          <w:sz w:val="22"/>
          <w:szCs w:val="22"/>
          <w:rtl/>
        </w:rPr>
        <w:t xml:space="preserve">לפי החלטת סמינר המנהלים והמורים, דף לימוד זה עוסק בשמחה: השמחה ובמגילה ובחג הפורים. המשך יחידת הלימוד תעסוק </w:t>
      </w:r>
      <w:proofErr w:type="spellStart"/>
      <w:r w:rsidRPr="00C774DE">
        <w:rPr>
          <w:rFonts w:asciiTheme="minorBidi" w:hAnsiTheme="minorBidi" w:cstheme="minorBidi"/>
          <w:sz w:val="22"/>
          <w:szCs w:val="22"/>
          <w:rtl/>
        </w:rPr>
        <w:t>בשתית</w:t>
      </w:r>
      <w:proofErr w:type="spellEnd"/>
      <w:r w:rsidRPr="00C774DE">
        <w:rPr>
          <w:rFonts w:asciiTheme="minorBidi" w:hAnsiTheme="minorBidi" w:cstheme="minorBidi"/>
          <w:sz w:val="22"/>
          <w:szCs w:val="22"/>
          <w:rtl/>
        </w:rPr>
        <w:t xml:space="preserve"> היין בפורים. כל אחת מהיחידות עומדת בפני עצמה, לכן הבאנו אותם בשני קבצים נפרדים.</w:t>
      </w:r>
    </w:p>
    <w:p w:rsidR="006C07DF" w:rsidRPr="00C774DE" w:rsidRDefault="006C07DF" w:rsidP="006C07DF">
      <w:pPr>
        <w:pStyle w:val="1"/>
        <w:spacing w:after="0" w:line="360" w:lineRule="auto"/>
        <w:ind w:left="0"/>
        <w:outlineLvl w:val="0"/>
        <w:rPr>
          <w:rFonts w:asciiTheme="minorBidi" w:hAnsiTheme="minorBidi" w:cstheme="minorBidi"/>
          <w:rtl/>
        </w:rPr>
      </w:pPr>
      <w:r w:rsidRPr="00C774DE">
        <w:rPr>
          <w:rFonts w:asciiTheme="minorBidi" w:hAnsiTheme="minorBidi" w:cstheme="minorBidi"/>
          <w:rtl/>
        </w:rPr>
        <w:t xml:space="preserve">היחידה פונה לכיתות ו-ז. </w:t>
      </w:r>
    </w:p>
    <w:p w:rsidR="006C07DF" w:rsidRPr="00C774DE" w:rsidRDefault="006C07DF" w:rsidP="006C07DF">
      <w:pPr>
        <w:pStyle w:val="1"/>
        <w:spacing w:after="0" w:line="360" w:lineRule="auto"/>
        <w:ind w:left="0"/>
        <w:outlineLvl w:val="0"/>
        <w:rPr>
          <w:rFonts w:asciiTheme="minorBidi" w:hAnsiTheme="minorBidi" w:cstheme="minorBidi"/>
          <w:rtl/>
        </w:rPr>
      </w:pPr>
      <w:r w:rsidRPr="00C774DE">
        <w:rPr>
          <w:rFonts w:asciiTheme="minorBidi" w:hAnsiTheme="minorBidi" w:cstheme="minorBidi"/>
          <w:rtl/>
        </w:rPr>
        <w:t>בדפי הלימוד תמצאו הצעה ללימוד ממוקד, ובצידה הצעות להרחבה והעשרה.  הבחירה נתונה כמובן לשיקול דעתה של המורה על פי אופי הכיתה וגיל התלמידים.</w:t>
      </w:r>
    </w:p>
    <w:p w:rsidR="006C07DF" w:rsidRPr="00C774DE" w:rsidRDefault="006C07DF" w:rsidP="006C07DF">
      <w:pPr>
        <w:pStyle w:val="1"/>
        <w:spacing w:after="0" w:line="360" w:lineRule="auto"/>
        <w:ind w:left="0"/>
        <w:outlineLvl w:val="0"/>
        <w:rPr>
          <w:rFonts w:asciiTheme="minorBidi" w:hAnsiTheme="minorBidi" w:cstheme="minorBidi"/>
        </w:rPr>
      </w:pPr>
      <w:r w:rsidRPr="00C774DE">
        <w:rPr>
          <w:rFonts w:asciiTheme="minorBidi" w:hAnsiTheme="minorBidi" w:cstheme="minorBidi"/>
          <w:rtl/>
        </w:rPr>
        <w:t>בקובץ זה תמצאו</w:t>
      </w:r>
      <w:r w:rsidRPr="00C774DE">
        <w:rPr>
          <w:rFonts w:asciiTheme="minorBidi" w:hAnsiTheme="minorBidi" w:cstheme="minorBidi" w:hint="cs"/>
          <w:rtl/>
        </w:rPr>
        <w:t>:</w:t>
      </w:r>
    </w:p>
    <w:tbl>
      <w:tblPr>
        <w:tblStyle w:val="a8"/>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0"/>
        <w:gridCol w:w="936"/>
        <w:gridCol w:w="4512"/>
        <w:gridCol w:w="1498"/>
      </w:tblGrid>
      <w:tr w:rsidR="006C07DF" w:rsidRPr="00C774DE" w:rsidTr="00CC1217">
        <w:trPr>
          <w:trHeight w:val="890"/>
        </w:trPr>
        <w:tc>
          <w:tcPr>
            <w:tcW w:w="2000" w:type="dxa"/>
            <w:vMerge w:val="restart"/>
          </w:tcPr>
          <w:p w:rsidR="006C07DF" w:rsidRPr="00C774DE" w:rsidRDefault="006C07DF" w:rsidP="00CC1217">
            <w:pPr>
              <w:bidi/>
              <w:spacing w:line="360" w:lineRule="auto"/>
              <w:rPr>
                <w:rFonts w:asciiTheme="minorBidi" w:hAnsiTheme="minorBidi" w:cstheme="minorBidi"/>
                <w:sz w:val="22"/>
                <w:szCs w:val="22"/>
                <w:rtl/>
              </w:rPr>
            </w:pPr>
            <w:r w:rsidRPr="00C774DE">
              <w:rPr>
                <w:rFonts w:asciiTheme="minorBidi" w:hAnsiTheme="minorBidi" w:cstheme="minorBidi"/>
                <w:sz w:val="22"/>
                <w:szCs w:val="22"/>
                <w:rtl/>
              </w:rPr>
              <w:t>מהלך השיעור</w:t>
            </w:r>
          </w:p>
        </w:tc>
        <w:tc>
          <w:tcPr>
            <w:tcW w:w="936" w:type="dxa"/>
          </w:tcPr>
          <w:p w:rsidR="006C07DF" w:rsidRPr="00C774DE" w:rsidRDefault="006C07DF" w:rsidP="00CC1217">
            <w:pPr>
              <w:bidi/>
              <w:spacing w:line="360" w:lineRule="auto"/>
              <w:rPr>
                <w:rFonts w:asciiTheme="minorBidi" w:hAnsiTheme="minorBidi" w:cstheme="minorBidi"/>
                <w:sz w:val="22"/>
                <w:szCs w:val="22"/>
                <w:rtl/>
              </w:rPr>
            </w:pPr>
            <w:r w:rsidRPr="00C774DE">
              <w:rPr>
                <w:rFonts w:asciiTheme="minorBidi" w:hAnsiTheme="minorBidi" w:cstheme="minorBidi"/>
                <w:sz w:val="22"/>
                <w:szCs w:val="22"/>
                <w:rtl/>
              </w:rPr>
              <w:t>פתיח</w:t>
            </w:r>
          </w:p>
        </w:tc>
        <w:tc>
          <w:tcPr>
            <w:tcW w:w="4512" w:type="dxa"/>
          </w:tcPr>
          <w:p w:rsidR="006C07DF" w:rsidRPr="00C774DE" w:rsidRDefault="006C07DF" w:rsidP="00CC1217">
            <w:pPr>
              <w:bidi/>
              <w:spacing w:line="360" w:lineRule="auto"/>
              <w:rPr>
                <w:rFonts w:asciiTheme="minorBidi" w:hAnsiTheme="minorBidi" w:cstheme="minorBidi"/>
                <w:sz w:val="22"/>
                <w:szCs w:val="22"/>
              </w:rPr>
            </w:pPr>
            <w:r w:rsidRPr="00C774DE">
              <w:rPr>
                <w:rFonts w:asciiTheme="minorBidi" w:hAnsiTheme="minorBidi" w:cstheme="minorBidi"/>
                <w:sz w:val="22"/>
                <w:szCs w:val="22"/>
                <w:rtl/>
              </w:rPr>
              <w:t>פתיח -   סרטונים על שמחה</w:t>
            </w:r>
          </w:p>
        </w:tc>
        <w:tc>
          <w:tcPr>
            <w:tcW w:w="1498" w:type="dxa"/>
          </w:tcPr>
          <w:p w:rsidR="006C07DF" w:rsidRPr="00C774DE" w:rsidRDefault="006C07DF" w:rsidP="00CC1217">
            <w:pPr>
              <w:bidi/>
              <w:spacing w:line="360" w:lineRule="auto"/>
              <w:rPr>
                <w:rFonts w:asciiTheme="minorBidi" w:hAnsiTheme="minorBidi" w:cstheme="minorBidi"/>
                <w:sz w:val="22"/>
                <w:szCs w:val="22"/>
                <w:rtl/>
              </w:rPr>
            </w:pPr>
            <w:r w:rsidRPr="00C774DE">
              <w:rPr>
                <w:rFonts w:asciiTheme="minorBidi" w:hAnsiTheme="minorBidi" w:cstheme="minorBidi"/>
                <w:sz w:val="22"/>
                <w:szCs w:val="22"/>
                <w:rtl/>
              </w:rPr>
              <w:t>עמ' 2</w:t>
            </w:r>
          </w:p>
        </w:tc>
      </w:tr>
      <w:tr w:rsidR="006C07DF" w:rsidRPr="00C774DE" w:rsidTr="00CC1217">
        <w:trPr>
          <w:trHeight w:val="930"/>
        </w:trPr>
        <w:tc>
          <w:tcPr>
            <w:tcW w:w="2000" w:type="dxa"/>
            <w:vMerge/>
          </w:tcPr>
          <w:p w:rsidR="006C07DF" w:rsidRPr="00C774DE" w:rsidRDefault="006C07DF" w:rsidP="00CC1217">
            <w:pPr>
              <w:bidi/>
              <w:spacing w:line="360" w:lineRule="auto"/>
              <w:rPr>
                <w:rFonts w:asciiTheme="minorBidi" w:hAnsiTheme="minorBidi" w:cstheme="minorBidi"/>
                <w:sz w:val="22"/>
                <w:szCs w:val="22"/>
                <w:rtl/>
              </w:rPr>
            </w:pPr>
          </w:p>
        </w:tc>
        <w:tc>
          <w:tcPr>
            <w:tcW w:w="936" w:type="dxa"/>
          </w:tcPr>
          <w:p w:rsidR="006C07DF" w:rsidRPr="00C774DE" w:rsidRDefault="006C07DF" w:rsidP="00CC1217">
            <w:pPr>
              <w:bidi/>
              <w:spacing w:line="360" w:lineRule="auto"/>
              <w:rPr>
                <w:rFonts w:asciiTheme="minorBidi" w:hAnsiTheme="minorBidi" w:cstheme="minorBidi"/>
                <w:sz w:val="22"/>
                <w:szCs w:val="22"/>
                <w:rtl/>
              </w:rPr>
            </w:pPr>
            <w:r w:rsidRPr="00C774DE">
              <w:rPr>
                <w:rFonts w:asciiTheme="minorBidi" w:hAnsiTheme="minorBidi" w:cstheme="minorBidi"/>
                <w:sz w:val="22"/>
                <w:szCs w:val="22"/>
                <w:rtl/>
              </w:rPr>
              <w:t>לימוד</w:t>
            </w:r>
          </w:p>
        </w:tc>
        <w:tc>
          <w:tcPr>
            <w:tcW w:w="4512" w:type="dxa"/>
          </w:tcPr>
          <w:p w:rsidR="006C07DF" w:rsidRPr="00C774DE" w:rsidRDefault="006C07DF" w:rsidP="00CC1217">
            <w:pPr>
              <w:bidi/>
              <w:spacing w:line="360" w:lineRule="auto"/>
              <w:rPr>
                <w:rFonts w:asciiTheme="minorBidi" w:hAnsiTheme="minorBidi" w:cstheme="minorBidi"/>
                <w:sz w:val="22"/>
                <w:szCs w:val="22"/>
                <w:rtl/>
              </w:rPr>
            </w:pPr>
            <w:r w:rsidRPr="00C774DE">
              <w:rPr>
                <w:rFonts w:asciiTheme="minorBidi" w:hAnsiTheme="minorBidi" w:cstheme="minorBidi"/>
                <w:sz w:val="22"/>
                <w:szCs w:val="22"/>
                <w:rtl/>
              </w:rPr>
              <w:t>השמחה</w:t>
            </w:r>
          </w:p>
        </w:tc>
        <w:tc>
          <w:tcPr>
            <w:tcW w:w="1498" w:type="dxa"/>
          </w:tcPr>
          <w:p w:rsidR="006C07DF" w:rsidRPr="00C774DE" w:rsidRDefault="006C07DF" w:rsidP="00CC1217">
            <w:pPr>
              <w:bidi/>
              <w:spacing w:line="360" w:lineRule="auto"/>
              <w:rPr>
                <w:rFonts w:asciiTheme="minorBidi" w:hAnsiTheme="minorBidi" w:cstheme="minorBidi"/>
                <w:sz w:val="22"/>
                <w:szCs w:val="22"/>
                <w:rtl/>
              </w:rPr>
            </w:pPr>
            <w:r w:rsidRPr="00C774DE">
              <w:rPr>
                <w:rFonts w:asciiTheme="minorBidi" w:hAnsiTheme="minorBidi" w:cstheme="minorBidi"/>
                <w:sz w:val="22"/>
                <w:szCs w:val="22"/>
                <w:rtl/>
              </w:rPr>
              <w:t>עמ' 2</w:t>
            </w:r>
          </w:p>
        </w:tc>
      </w:tr>
      <w:tr w:rsidR="006C07DF" w:rsidRPr="00C774DE" w:rsidTr="00CC1217">
        <w:tc>
          <w:tcPr>
            <w:tcW w:w="2000" w:type="dxa"/>
            <w:vMerge/>
          </w:tcPr>
          <w:p w:rsidR="006C07DF" w:rsidRPr="00C774DE" w:rsidRDefault="006C07DF" w:rsidP="00CC1217">
            <w:pPr>
              <w:bidi/>
              <w:spacing w:line="360" w:lineRule="auto"/>
              <w:rPr>
                <w:rFonts w:asciiTheme="minorBidi" w:hAnsiTheme="minorBidi" w:cstheme="minorBidi"/>
                <w:sz w:val="22"/>
                <w:szCs w:val="22"/>
                <w:rtl/>
              </w:rPr>
            </w:pPr>
          </w:p>
        </w:tc>
        <w:tc>
          <w:tcPr>
            <w:tcW w:w="936" w:type="dxa"/>
          </w:tcPr>
          <w:p w:rsidR="006C07DF" w:rsidRPr="00C774DE" w:rsidRDefault="006C07DF" w:rsidP="00CC1217">
            <w:pPr>
              <w:bidi/>
              <w:spacing w:line="360" w:lineRule="auto"/>
              <w:rPr>
                <w:rFonts w:asciiTheme="minorBidi" w:hAnsiTheme="minorBidi" w:cstheme="minorBidi"/>
                <w:sz w:val="22"/>
                <w:szCs w:val="22"/>
                <w:rtl/>
              </w:rPr>
            </w:pPr>
            <w:r w:rsidRPr="00C774DE">
              <w:rPr>
                <w:rFonts w:asciiTheme="minorBidi" w:hAnsiTheme="minorBidi" w:cstheme="minorBidi"/>
                <w:sz w:val="22"/>
                <w:szCs w:val="22"/>
                <w:rtl/>
              </w:rPr>
              <w:t>אסיף</w:t>
            </w:r>
          </w:p>
        </w:tc>
        <w:tc>
          <w:tcPr>
            <w:tcW w:w="4512" w:type="dxa"/>
          </w:tcPr>
          <w:p w:rsidR="006C07DF" w:rsidRPr="00C774DE" w:rsidRDefault="006C07DF" w:rsidP="00CC1217">
            <w:pPr>
              <w:bidi/>
              <w:spacing w:line="360" w:lineRule="auto"/>
              <w:rPr>
                <w:rFonts w:asciiTheme="minorBidi" w:hAnsiTheme="minorBidi" w:cstheme="minorBidi"/>
                <w:sz w:val="22"/>
                <w:szCs w:val="22"/>
                <w:rtl/>
              </w:rPr>
            </w:pPr>
            <w:r w:rsidRPr="00C774DE">
              <w:rPr>
                <w:rFonts w:asciiTheme="minorBidi" w:hAnsiTheme="minorBidi" w:cstheme="minorBidi"/>
                <w:sz w:val="22"/>
                <w:szCs w:val="22"/>
                <w:rtl/>
              </w:rPr>
              <w:t>דיון מרכז ומשימה ליישום הלימוד</w:t>
            </w:r>
          </w:p>
        </w:tc>
        <w:tc>
          <w:tcPr>
            <w:tcW w:w="1498" w:type="dxa"/>
          </w:tcPr>
          <w:p w:rsidR="006C07DF" w:rsidRDefault="006C07DF" w:rsidP="00CC1217">
            <w:pPr>
              <w:bidi/>
              <w:spacing w:line="360" w:lineRule="auto"/>
              <w:rPr>
                <w:rFonts w:asciiTheme="minorBidi" w:hAnsiTheme="minorBidi" w:cstheme="minorBidi"/>
                <w:sz w:val="22"/>
                <w:szCs w:val="22"/>
                <w:rtl/>
              </w:rPr>
            </w:pPr>
            <w:r w:rsidRPr="00C774DE">
              <w:rPr>
                <w:rFonts w:asciiTheme="minorBidi" w:hAnsiTheme="minorBidi" w:cstheme="minorBidi"/>
                <w:sz w:val="22"/>
                <w:szCs w:val="22"/>
                <w:rtl/>
              </w:rPr>
              <w:t>עמ' 3</w:t>
            </w:r>
          </w:p>
          <w:p w:rsidR="006C07DF" w:rsidRPr="00C774DE" w:rsidRDefault="006C07DF" w:rsidP="00CC1217">
            <w:pPr>
              <w:bidi/>
              <w:spacing w:line="360" w:lineRule="auto"/>
              <w:rPr>
                <w:rFonts w:asciiTheme="minorBidi" w:hAnsiTheme="minorBidi" w:cstheme="minorBidi"/>
                <w:sz w:val="22"/>
                <w:szCs w:val="22"/>
                <w:rtl/>
              </w:rPr>
            </w:pPr>
          </w:p>
        </w:tc>
      </w:tr>
      <w:tr w:rsidR="006C07DF" w:rsidRPr="00C774DE" w:rsidTr="00CC1217">
        <w:tc>
          <w:tcPr>
            <w:tcW w:w="2000" w:type="dxa"/>
          </w:tcPr>
          <w:p w:rsidR="006C07DF" w:rsidRPr="00C774DE" w:rsidRDefault="006C07DF" w:rsidP="00CC1217">
            <w:pPr>
              <w:bidi/>
              <w:spacing w:line="360" w:lineRule="auto"/>
              <w:rPr>
                <w:rFonts w:asciiTheme="minorBidi" w:hAnsiTheme="minorBidi" w:cstheme="minorBidi"/>
                <w:sz w:val="22"/>
                <w:szCs w:val="22"/>
                <w:rtl/>
              </w:rPr>
            </w:pPr>
            <w:r w:rsidRPr="00C774DE">
              <w:rPr>
                <w:rFonts w:asciiTheme="minorBidi" w:hAnsiTheme="minorBidi" w:cstheme="minorBidi"/>
                <w:sz w:val="22"/>
                <w:szCs w:val="22"/>
                <w:rtl/>
              </w:rPr>
              <w:t>תוספות והרחבות</w:t>
            </w:r>
          </w:p>
        </w:tc>
        <w:tc>
          <w:tcPr>
            <w:tcW w:w="936" w:type="dxa"/>
          </w:tcPr>
          <w:p w:rsidR="006C07DF" w:rsidRPr="00C774DE" w:rsidRDefault="006C07DF" w:rsidP="00CC1217">
            <w:pPr>
              <w:bidi/>
              <w:spacing w:line="360" w:lineRule="auto"/>
              <w:rPr>
                <w:rFonts w:asciiTheme="minorBidi" w:hAnsiTheme="minorBidi" w:cstheme="minorBidi"/>
                <w:sz w:val="22"/>
                <w:szCs w:val="22"/>
                <w:u w:val="single"/>
                <w:rtl/>
              </w:rPr>
            </w:pPr>
          </w:p>
          <w:p w:rsidR="006C07DF" w:rsidRPr="00C774DE" w:rsidRDefault="006C07DF" w:rsidP="00CC1217">
            <w:pPr>
              <w:bidi/>
              <w:spacing w:line="360" w:lineRule="auto"/>
              <w:rPr>
                <w:rFonts w:asciiTheme="minorBidi" w:hAnsiTheme="minorBidi" w:cstheme="minorBidi"/>
                <w:sz w:val="22"/>
                <w:szCs w:val="22"/>
                <w:rtl/>
              </w:rPr>
            </w:pPr>
          </w:p>
        </w:tc>
        <w:tc>
          <w:tcPr>
            <w:tcW w:w="4512" w:type="dxa"/>
          </w:tcPr>
          <w:p w:rsidR="006C07DF" w:rsidRPr="00C774DE" w:rsidRDefault="006C07DF" w:rsidP="006C07DF">
            <w:pPr>
              <w:pStyle w:val="a5"/>
              <w:numPr>
                <w:ilvl w:val="0"/>
                <w:numId w:val="16"/>
              </w:numPr>
              <w:bidi/>
              <w:spacing w:line="360" w:lineRule="auto"/>
              <w:rPr>
                <w:rFonts w:asciiTheme="minorBidi" w:hAnsiTheme="minorBidi" w:cstheme="minorBidi"/>
                <w:sz w:val="22"/>
                <w:szCs w:val="22"/>
              </w:rPr>
            </w:pPr>
            <w:r w:rsidRPr="00C774DE">
              <w:rPr>
                <w:rFonts w:asciiTheme="minorBidi" w:hAnsiTheme="minorBidi" w:cstheme="minorBidi"/>
                <w:sz w:val="22"/>
                <w:szCs w:val="22"/>
                <w:rtl/>
              </w:rPr>
              <w:t>השמחה</w:t>
            </w:r>
          </w:p>
          <w:p w:rsidR="006C07DF" w:rsidRPr="00C774DE" w:rsidRDefault="006C07DF" w:rsidP="006C07DF">
            <w:pPr>
              <w:pStyle w:val="a5"/>
              <w:numPr>
                <w:ilvl w:val="0"/>
                <w:numId w:val="16"/>
              </w:numPr>
              <w:bidi/>
              <w:spacing w:line="360" w:lineRule="auto"/>
              <w:rPr>
                <w:rFonts w:asciiTheme="minorBidi" w:hAnsiTheme="minorBidi" w:cstheme="minorBidi"/>
                <w:color w:val="000000"/>
                <w:sz w:val="22"/>
                <w:szCs w:val="22"/>
                <w:shd w:val="clear" w:color="auto" w:fill="008B8B"/>
              </w:rPr>
            </w:pPr>
            <w:r w:rsidRPr="00C774DE">
              <w:rPr>
                <w:rFonts w:asciiTheme="minorBidi" w:hAnsiTheme="minorBidi" w:cstheme="minorBidi"/>
                <w:sz w:val="22"/>
                <w:szCs w:val="22"/>
                <w:rtl/>
              </w:rPr>
              <w:t>סיפור חסידי</w:t>
            </w:r>
          </w:p>
          <w:p w:rsidR="006C07DF" w:rsidRPr="00C774DE" w:rsidRDefault="006C07DF" w:rsidP="006C07DF">
            <w:pPr>
              <w:pStyle w:val="a5"/>
              <w:numPr>
                <w:ilvl w:val="0"/>
                <w:numId w:val="16"/>
              </w:numPr>
              <w:bidi/>
              <w:spacing w:line="360" w:lineRule="auto"/>
              <w:rPr>
                <w:rFonts w:asciiTheme="minorBidi" w:hAnsiTheme="minorBidi" w:cstheme="minorBidi"/>
                <w:sz w:val="22"/>
                <w:szCs w:val="22"/>
                <w:rtl/>
              </w:rPr>
            </w:pPr>
            <w:r w:rsidRPr="00C774DE">
              <w:rPr>
                <w:rFonts w:asciiTheme="minorBidi" w:hAnsiTheme="minorBidi" w:cstheme="minorBidi"/>
                <w:sz w:val="22"/>
                <w:szCs w:val="22"/>
                <w:rtl/>
              </w:rPr>
              <w:t>רקע למורה על המקורות שבדף הלימוד</w:t>
            </w:r>
          </w:p>
        </w:tc>
        <w:tc>
          <w:tcPr>
            <w:tcW w:w="1498" w:type="dxa"/>
          </w:tcPr>
          <w:p w:rsidR="006C07DF" w:rsidRPr="00C774DE" w:rsidRDefault="006C07DF" w:rsidP="00CC1217">
            <w:pPr>
              <w:bidi/>
              <w:spacing w:line="360" w:lineRule="auto"/>
              <w:rPr>
                <w:rFonts w:asciiTheme="minorBidi" w:hAnsiTheme="minorBidi" w:cstheme="minorBidi"/>
                <w:sz w:val="22"/>
                <w:szCs w:val="22"/>
                <w:rtl/>
              </w:rPr>
            </w:pPr>
            <w:r w:rsidRPr="00C774DE">
              <w:rPr>
                <w:rFonts w:asciiTheme="minorBidi" w:hAnsiTheme="minorBidi" w:cstheme="minorBidi"/>
                <w:sz w:val="22"/>
                <w:szCs w:val="22"/>
                <w:rtl/>
              </w:rPr>
              <w:t xml:space="preserve">עמ' </w:t>
            </w:r>
            <w:r w:rsidRPr="00C774DE">
              <w:rPr>
                <w:rFonts w:asciiTheme="minorBidi" w:hAnsiTheme="minorBidi" w:cstheme="minorBidi" w:hint="cs"/>
                <w:sz w:val="22"/>
                <w:szCs w:val="22"/>
                <w:rtl/>
              </w:rPr>
              <w:t>4</w:t>
            </w:r>
          </w:p>
        </w:tc>
      </w:tr>
    </w:tbl>
    <w:p w:rsidR="006C07DF" w:rsidRPr="00C774DE" w:rsidRDefault="006C07DF" w:rsidP="006C07DF">
      <w:pPr>
        <w:spacing w:after="0" w:line="360" w:lineRule="auto"/>
        <w:rPr>
          <w:rFonts w:asciiTheme="minorBidi" w:hAnsiTheme="minorBidi"/>
          <w:b/>
          <w:bCs/>
          <w:sz w:val="26"/>
          <w:szCs w:val="26"/>
          <w:rtl/>
        </w:rPr>
      </w:pPr>
    </w:p>
    <w:p w:rsidR="006C07DF" w:rsidRPr="00C774DE" w:rsidRDefault="006C07DF" w:rsidP="006C07DF">
      <w:pPr>
        <w:spacing w:after="0" w:line="360" w:lineRule="auto"/>
        <w:rPr>
          <w:rFonts w:asciiTheme="minorBidi" w:eastAsia="Times New Roman" w:hAnsiTheme="minorBidi"/>
          <w:sz w:val="24"/>
          <w:szCs w:val="24"/>
        </w:rPr>
      </w:pPr>
      <w:r w:rsidRPr="00C774DE">
        <w:rPr>
          <w:rFonts w:asciiTheme="minorBidi" w:eastAsia="Times New Roman" w:hAnsiTheme="minorBidi"/>
          <w:sz w:val="24"/>
          <w:szCs w:val="24"/>
          <w:rtl/>
        </w:rPr>
        <w:br w:type="page"/>
      </w:r>
    </w:p>
    <w:p w:rsidR="00F0422E" w:rsidRDefault="00F0422E" w:rsidP="00490699">
      <w:pPr>
        <w:pBdr>
          <w:top w:val="single" w:sz="4" w:space="1" w:color="auto"/>
          <w:left w:val="single" w:sz="4" w:space="4" w:color="auto"/>
          <w:bottom w:val="single" w:sz="4" w:space="1" w:color="auto"/>
          <w:right w:val="single" w:sz="4" w:space="4" w:color="auto"/>
        </w:pBdr>
        <w:shd w:val="clear" w:color="auto" w:fill="F7BF21"/>
        <w:bidi/>
        <w:spacing w:after="0"/>
        <w:jc w:val="center"/>
        <w:rPr>
          <w:rFonts w:asciiTheme="minorBidi" w:hAnsiTheme="minorBidi"/>
          <w:b/>
          <w:bCs/>
          <w:sz w:val="28"/>
          <w:szCs w:val="28"/>
          <w:rtl/>
        </w:rPr>
      </w:pPr>
      <w:r>
        <w:rPr>
          <w:rFonts w:asciiTheme="minorBidi" w:hAnsiTheme="minorBidi" w:hint="cs"/>
          <w:b/>
          <w:bCs/>
          <w:sz w:val="28"/>
          <w:szCs w:val="28"/>
          <w:rtl/>
        </w:rPr>
        <w:lastRenderedPageBreak/>
        <w:t>מהלך השיעור</w:t>
      </w:r>
    </w:p>
    <w:p w:rsidR="00F0422E" w:rsidRDefault="00F0422E" w:rsidP="00F0422E">
      <w:pPr>
        <w:pStyle w:val="NormalWeb"/>
        <w:bidi/>
        <w:spacing w:before="0" w:beforeAutospacing="0" w:after="0" w:afterAutospacing="0" w:line="276" w:lineRule="auto"/>
        <w:ind w:left="360"/>
        <w:rPr>
          <w:rFonts w:asciiTheme="minorBidi" w:hAnsiTheme="minorBidi" w:cstheme="minorBidi"/>
          <w:sz w:val="22"/>
          <w:szCs w:val="22"/>
          <w:rtl/>
        </w:rPr>
      </w:pPr>
    </w:p>
    <w:p w:rsidR="00F0422E" w:rsidRPr="00F0422E" w:rsidRDefault="00F0422E" w:rsidP="00F0422E">
      <w:pPr>
        <w:pStyle w:val="NormalWeb"/>
        <w:bidi/>
        <w:spacing w:before="0" w:beforeAutospacing="0" w:after="0" w:afterAutospacing="0" w:line="276" w:lineRule="auto"/>
        <w:ind w:left="360"/>
        <w:rPr>
          <w:rFonts w:asciiTheme="minorBidi" w:hAnsiTheme="minorBidi" w:cstheme="minorBidi"/>
          <w:sz w:val="22"/>
          <w:szCs w:val="22"/>
          <w:rtl/>
        </w:rPr>
      </w:pPr>
    </w:p>
    <w:p w:rsidR="006C07DF" w:rsidRPr="00915AF5" w:rsidRDefault="006C07DF" w:rsidP="00F0422E">
      <w:pPr>
        <w:shd w:val="clear" w:color="auto" w:fill="F7BF21"/>
        <w:bidi/>
        <w:spacing w:after="0"/>
        <w:rPr>
          <w:rFonts w:asciiTheme="minorBidi" w:hAnsiTheme="minorBidi"/>
          <w:b/>
          <w:bCs/>
          <w:sz w:val="28"/>
          <w:szCs w:val="28"/>
          <w:rtl/>
        </w:rPr>
      </w:pPr>
      <w:r w:rsidRPr="00915AF5">
        <w:rPr>
          <w:rFonts w:asciiTheme="minorBidi" w:hAnsiTheme="minorBidi"/>
          <w:b/>
          <w:bCs/>
          <w:sz w:val="28"/>
          <w:szCs w:val="28"/>
          <w:rtl/>
        </w:rPr>
        <w:t>פתיח: שמחה מהי?</w:t>
      </w:r>
    </w:p>
    <w:p w:rsidR="006C07DF" w:rsidRPr="00C774DE" w:rsidRDefault="006C07DF" w:rsidP="006C07DF">
      <w:pPr>
        <w:pStyle w:val="NormalWeb"/>
        <w:bidi/>
        <w:spacing w:before="0" w:beforeAutospacing="0" w:after="0" w:afterAutospacing="0" w:line="276" w:lineRule="auto"/>
        <w:rPr>
          <w:rFonts w:asciiTheme="minorBidi" w:hAnsiTheme="minorBidi" w:cstheme="minorBidi"/>
          <w:sz w:val="22"/>
          <w:szCs w:val="22"/>
          <w:rtl/>
        </w:rPr>
      </w:pPr>
      <w:r w:rsidRPr="00C774DE">
        <w:rPr>
          <w:rFonts w:asciiTheme="minorBidi" w:hAnsiTheme="minorBidi" w:cstheme="minorBidi"/>
          <w:sz w:val="22"/>
          <w:szCs w:val="22"/>
          <w:rtl/>
        </w:rPr>
        <w:t xml:space="preserve">לפניכם מספר הצעות כיצד לפתוח את הנושא. הפתיח נועד לעורר בתלמיד את </w:t>
      </w:r>
      <w:proofErr w:type="spellStart"/>
      <w:r w:rsidRPr="00C774DE">
        <w:rPr>
          <w:rFonts w:asciiTheme="minorBidi" w:hAnsiTheme="minorBidi" w:cstheme="minorBidi"/>
          <w:sz w:val="22"/>
          <w:szCs w:val="22"/>
          <w:rtl/>
        </w:rPr>
        <w:t>המימד</w:t>
      </w:r>
      <w:proofErr w:type="spellEnd"/>
      <w:r w:rsidRPr="00C774DE">
        <w:rPr>
          <w:rFonts w:asciiTheme="minorBidi" w:hAnsiTheme="minorBidi" w:cstheme="minorBidi"/>
          <w:sz w:val="22"/>
          <w:szCs w:val="22"/>
          <w:rtl/>
        </w:rPr>
        <w:t xml:space="preserve"> הקומוניקטיבי של מצב רוח הטוב על מנת להגיע בסוף השיעור </w:t>
      </w:r>
      <w:proofErr w:type="spellStart"/>
      <w:r w:rsidRPr="00C774DE">
        <w:rPr>
          <w:rFonts w:asciiTheme="minorBidi" w:hAnsiTheme="minorBidi" w:cstheme="minorBidi"/>
          <w:sz w:val="22"/>
          <w:szCs w:val="22"/>
          <w:rtl/>
        </w:rPr>
        <w:t>למימד</w:t>
      </w:r>
      <w:proofErr w:type="spellEnd"/>
      <w:r w:rsidRPr="00C774DE">
        <w:rPr>
          <w:rFonts w:asciiTheme="minorBidi" w:hAnsiTheme="minorBidi" w:cstheme="minorBidi"/>
          <w:sz w:val="22"/>
          <w:szCs w:val="22"/>
          <w:rtl/>
        </w:rPr>
        <w:t xml:space="preserve"> הקהילתי של השמחה ביהדות.</w:t>
      </w:r>
    </w:p>
    <w:p w:rsidR="006C07DF" w:rsidRPr="00C774DE" w:rsidRDefault="006C07DF" w:rsidP="006C07DF">
      <w:pPr>
        <w:pStyle w:val="NormalWeb"/>
        <w:bidi/>
        <w:spacing w:before="0" w:beforeAutospacing="0" w:after="0" w:afterAutospacing="0" w:line="276" w:lineRule="auto"/>
        <w:rPr>
          <w:rFonts w:asciiTheme="minorBidi" w:hAnsiTheme="minorBidi" w:cstheme="minorBidi"/>
          <w:b/>
          <w:bCs/>
          <w:sz w:val="22"/>
          <w:szCs w:val="22"/>
          <w:rtl/>
        </w:rPr>
      </w:pPr>
      <w:r w:rsidRPr="00C774DE">
        <w:rPr>
          <w:rFonts w:asciiTheme="minorBidi" w:hAnsiTheme="minorBidi" w:cstheme="minorBidi"/>
          <w:b/>
          <w:bCs/>
          <w:sz w:val="22"/>
          <w:szCs w:val="22"/>
          <w:rtl/>
        </w:rPr>
        <w:t xml:space="preserve">שלב א: </w:t>
      </w:r>
      <w:proofErr w:type="spellStart"/>
      <w:r w:rsidRPr="00C774DE">
        <w:rPr>
          <w:rFonts w:asciiTheme="minorBidi" w:hAnsiTheme="minorBidi" w:cstheme="minorBidi"/>
          <w:b/>
          <w:bCs/>
          <w:sz w:val="22"/>
          <w:szCs w:val="22"/>
          <w:rtl/>
        </w:rPr>
        <w:t>צפיה</w:t>
      </w:r>
      <w:proofErr w:type="spellEnd"/>
      <w:r w:rsidRPr="00C774DE">
        <w:rPr>
          <w:rFonts w:asciiTheme="minorBidi" w:hAnsiTheme="minorBidi" w:cstheme="minorBidi"/>
          <w:b/>
          <w:bCs/>
          <w:sz w:val="22"/>
          <w:szCs w:val="22"/>
          <w:rtl/>
        </w:rPr>
        <w:t xml:space="preserve"> בסרטון</w:t>
      </w:r>
    </w:p>
    <w:p w:rsidR="006C07DF" w:rsidRPr="00C774DE" w:rsidRDefault="006C07DF" w:rsidP="006C07DF">
      <w:pPr>
        <w:pStyle w:val="NormalWeb"/>
        <w:numPr>
          <w:ilvl w:val="0"/>
          <w:numId w:val="21"/>
        </w:numPr>
        <w:bidi/>
        <w:spacing w:before="0" w:beforeAutospacing="0" w:after="0" w:afterAutospacing="0" w:line="276" w:lineRule="auto"/>
        <w:ind w:left="1080"/>
        <w:rPr>
          <w:rFonts w:asciiTheme="minorBidi" w:hAnsiTheme="minorBidi" w:cstheme="minorBidi"/>
          <w:sz w:val="22"/>
          <w:szCs w:val="22"/>
          <w:rtl/>
        </w:rPr>
      </w:pPr>
      <w:r w:rsidRPr="00C774DE">
        <w:rPr>
          <w:rFonts w:asciiTheme="minorBidi" w:hAnsiTheme="minorBidi" w:cstheme="minorBidi"/>
          <w:b/>
          <w:bCs/>
          <w:color w:val="000000"/>
          <w:sz w:val="22"/>
          <w:szCs w:val="22"/>
          <w:rtl/>
        </w:rPr>
        <w:t>ניצחון צרפת בגביע עולם בכדורגל 1998</w:t>
      </w:r>
      <w:r w:rsidRPr="00C774DE">
        <w:rPr>
          <w:rFonts w:asciiTheme="minorBidi" w:hAnsiTheme="minorBidi" w:cstheme="minorBidi"/>
          <w:b/>
          <w:bCs/>
          <w:sz w:val="22"/>
          <w:szCs w:val="22"/>
          <w:rtl/>
        </w:rPr>
        <w:t>:</w:t>
      </w:r>
      <w:r w:rsidRPr="00C774DE">
        <w:rPr>
          <w:rFonts w:asciiTheme="minorBidi" w:hAnsiTheme="minorBidi" w:cstheme="minorBidi"/>
          <w:sz w:val="22"/>
          <w:szCs w:val="22"/>
          <w:rtl/>
        </w:rPr>
        <w:t xml:space="preserve"> המונים יצאו לרחובות סביב ה-</w:t>
      </w:r>
      <w:r w:rsidRPr="00C774DE">
        <w:rPr>
          <w:rFonts w:asciiTheme="minorBidi" w:hAnsiTheme="minorBidi" w:cstheme="minorBidi"/>
          <w:sz w:val="22"/>
          <w:szCs w:val="22"/>
        </w:rPr>
        <w:t>Champs Elysees</w:t>
      </w:r>
      <w:r w:rsidRPr="00C774DE">
        <w:rPr>
          <w:rFonts w:asciiTheme="minorBidi" w:hAnsiTheme="minorBidi" w:cstheme="minorBidi"/>
          <w:sz w:val="22"/>
          <w:szCs w:val="22"/>
          <w:rtl/>
        </w:rPr>
        <w:t>. הם הרגישו צורך לחגוג ביחד, להיות ביחד בשמחה הזו. הניצחון היה לאומי לכן גם השמחה בעקבותיו הינה לאומית.</w:t>
      </w:r>
    </w:p>
    <w:p w:rsidR="006C07DF" w:rsidRPr="00C774DE" w:rsidRDefault="0001308C" w:rsidP="006C07DF">
      <w:pPr>
        <w:pStyle w:val="NormalWeb"/>
        <w:bidi/>
        <w:spacing w:before="0" w:beforeAutospacing="0" w:after="0" w:afterAutospacing="0" w:line="276" w:lineRule="auto"/>
        <w:ind w:left="1080"/>
        <w:rPr>
          <w:rFonts w:asciiTheme="minorBidi" w:hAnsiTheme="minorBidi" w:cstheme="minorBidi"/>
          <w:sz w:val="16"/>
          <w:szCs w:val="16"/>
        </w:rPr>
      </w:pPr>
      <w:hyperlink r:id="rId9" w:history="1">
        <w:r w:rsidR="006C07DF" w:rsidRPr="00C774DE">
          <w:rPr>
            <w:rStyle w:val="Hyperlink"/>
            <w:rFonts w:asciiTheme="minorBidi" w:hAnsiTheme="minorBidi" w:cstheme="minorBidi"/>
            <w:color w:val="1155CC"/>
            <w:sz w:val="16"/>
            <w:szCs w:val="16"/>
          </w:rPr>
          <w:t>http://fresques.ina.fr/jalons/fiche-media/InaEdu01144/fete-sur-les-champs-elysees-apres-la-victoire-de-la-france-en-coupe-du-monde-de-football.html</w:t>
        </w:r>
      </w:hyperlink>
    </w:p>
    <w:p w:rsidR="006C07DF" w:rsidRPr="00C774DE" w:rsidRDefault="006C07DF" w:rsidP="006C07DF">
      <w:pPr>
        <w:pStyle w:val="NormalWeb"/>
        <w:numPr>
          <w:ilvl w:val="0"/>
          <w:numId w:val="21"/>
        </w:numPr>
        <w:bidi/>
        <w:spacing w:before="0" w:beforeAutospacing="0" w:after="0" w:afterAutospacing="0" w:line="276" w:lineRule="auto"/>
        <w:ind w:left="1080"/>
        <w:rPr>
          <w:rFonts w:asciiTheme="minorBidi" w:hAnsiTheme="minorBidi" w:cstheme="minorBidi"/>
          <w:color w:val="000000"/>
          <w:sz w:val="22"/>
          <w:szCs w:val="22"/>
          <w:rtl/>
        </w:rPr>
      </w:pPr>
      <w:r w:rsidRPr="00C774DE">
        <w:rPr>
          <w:rFonts w:asciiTheme="minorBidi" w:hAnsiTheme="minorBidi" w:cstheme="minorBidi"/>
          <w:b/>
          <w:bCs/>
          <w:color w:val="000000"/>
          <w:sz w:val="22"/>
          <w:szCs w:val="22"/>
          <w:rtl/>
        </w:rPr>
        <w:t>שמחה בפריז עם סיום המלחמה</w:t>
      </w:r>
      <w:r w:rsidRPr="00C774DE">
        <w:rPr>
          <w:rFonts w:asciiTheme="minorBidi" w:hAnsiTheme="minorBidi" w:cstheme="minorBidi"/>
          <w:b/>
          <w:bCs/>
          <w:color w:val="000000"/>
          <w:sz w:val="22"/>
          <w:szCs w:val="22"/>
        </w:rPr>
        <w:t>:</w:t>
      </w:r>
      <w:r w:rsidRPr="00C774DE">
        <w:rPr>
          <w:rFonts w:asciiTheme="minorBidi" w:hAnsiTheme="minorBidi" w:cstheme="minorBidi"/>
          <w:sz w:val="22"/>
          <w:szCs w:val="22"/>
          <w:rtl/>
        </w:rPr>
        <w:t xml:space="preserve"> הרגשות של העם הצרפתי בעת השחרור של 1945 הן רגשות של הקלה אחרי הסערה, של נשימה לרווחה אחרי הכיבוש הנאצי. </w:t>
      </w:r>
    </w:p>
    <w:p w:rsidR="006C07DF" w:rsidRPr="00C774DE" w:rsidRDefault="006C07DF" w:rsidP="006C07DF">
      <w:pPr>
        <w:pStyle w:val="NormalWeb"/>
        <w:bidi/>
        <w:spacing w:before="0" w:beforeAutospacing="0" w:after="0" w:afterAutospacing="0" w:line="276" w:lineRule="auto"/>
        <w:ind w:left="1080"/>
        <w:rPr>
          <w:rStyle w:val="Hyperlink"/>
          <w:rFonts w:asciiTheme="minorBidi" w:hAnsiTheme="minorBidi" w:cstheme="minorBidi"/>
          <w:color w:val="1155CC"/>
          <w:sz w:val="16"/>
          <w:szCs w:val="16"/>
        </w:rPr>
      </w:pPr>
      <w:r w:rsidRPr="00C774DE">
        <w:rPr>
          <w:rFonts w:asciiTheme="minorBidi" w:hAnsiTheme="minorBidi" w:cstheme="minorBidi"/>
          <w:color w:val="000000"/>
          <w:sz w:val="16"/>
          <w:szCs w:val="16"/>
          <w:rtl/>
        </w:rPr>
        <w:t>.</w:t>
      </w:r>
      <w:hyperlink r:id="rId10" w:history="1">
        <w:r w:rsidRPr="00C774DE">
          <w:rPr>
            <w:rStyle w:val="Hyperlink"/>
            <w:rFonts w:asciiTheme="minorBidi" w:hAnsiTheme="minorBidi" w:cstheme="minorBidi"/>
            <w:color w:val="1155CC"/>
            <w:sz w:val="16"/>
            <w:szCs w:val="16"/>
          </w:rPr>
          <w:t>http://www.ina.fr/playlist-audio-video/299936</w:t>
        </w:r>
      </w:hyperlink>
      <w:hyperlink r:id="rId11" w:history="1">
        <w:r w:rsidRPr="00C774DE">
          <w:rPr>
            <w:rStyle w:val="Hyperlink"/>
            <w:rFonts w:asciiTheme="minorBidi" w:hAnsiTheme="minorBidi" w:cstheme="minorBidi"/>
            <w:color w:val="1155CC"/>
            <w:sz w:val="16"/>
            <w:szCs w:val="16"/>
          </w:rPr>
          <w:t>l</w:t>
        </w:r>
      </w:hyperlink>
    </w:p>
    <w:p w:rsidR="006C07DF" w:rsidRPr="00C774DE" w:rsidRDefault="006C07DF" w:rsidP="006C07DF">
      <w:pPr>
        <w:pStyle w:val="NormalWeb"/>
        <w:bidi/>
        <w:spacing w:before="0" w:beforeAutospacing="0" w:after="0" w:afterAutospacing="0" w:line="276" w:lineRule="auto"/>
        <w:rPr>
          <w:rFonts w:asciiTheme="minorBidi" w:hAnsiTheme="minorBidi" w:cstheme="minorBidi"/>
          <w:sz w:val="22"/>
          <w:szCs w:val="22"/>
          <w:rtl/>
        </w:rPr>
      </w:pPr>
      <w:r w:rsidRPr="00C774DE">
        <w:rPr>
          <w:rFonts w:asciiTheme="minorBidi" w:hAnsiTheme="minorBidi" w:cstheme="minorBidi"/>
          <w:color w:val="000000"/>
          <w:sz w:val="22"/>
          <w:szCs w:val="22"/>
          <w:u w:val="single"/>
          <w:rtl/>
        </w:rPr>
        <w:t>דיון קצר:</w:t>
      </w:r>
      <w:r w:rsidRPr="00C774DE">
        <w:rPr>
          <w:rFonts w:asciiTheme="minorBidi" w:hAnsiTheme="minorBidi" w:cstheme="minorBidi"/>
          <w:color w:val="000000"/>
          <w:sz w:val="22"/>
          <w:szCs w:val="22"/>
          <w:rtl/>
        </w:rPr>
        <w:t xml:space="preserve"> איך חגגו אנשים את הניצחון הזה? למה הם לא נשארו בבית? מה הופך את הרגע הזה למיוחד כל כך (מעבר לניצחונות עצמם)?</w:t>
      </w:r>
    </w:p>
    <w:p w:rsidR="006C07DF" w:rsidRPr="00C774DE" w:rsidRDefault="006C07DF" w:rsidP="006C07DF">
      <w:pPr>
        <w:pStyle w:val="NormalWeb"/>
        <w:bidi/>
        <w:spacing w:before="0" w:beforeAutospacing="0" w:after="0" w:afterAutospacing="0" w:line="276" w:lineRule="auto"/>
        <w:ind w:left="360"/>
        <w:rPr>
          <w:rFonts w:asciiTheme="minorBidi" w:hAnsiTheme="minorBidi" w:cstheme="minorBidi"/>
          <w:sz w:val="22"/>
          <w:szCs w:val="22"/>
          <w:rtl/>
        </w:rPr>
      </w:pPr>
    </w:p>
    <w:p w:rsidR="006C07DF" w:rsidRPr="00C774DE" w:rsidRDefault="006C07DF" w:rsidP="006C07DF">
      <w:pPr>
        <w:pStyle w:val="NormalWeb"/>
        <w:numPr>
          <w:ilvl w:val="1"/>
          <w:numId w:val="21"/>
        </w:numPr>
        <w:bidi/>
        <w:spacing w:before="0" w:beforeAutospacing="0" w:after="0" w:afterAutospacing="0" w:line="276" w:lineRule="auto"/>
        <w:rPr>
          <w:rFonts w:asciiTheme="minorBidi" w:hAnsiTheme="minorBidi" w:cstheme="minorBidi"/>
          <w:sz w:val="22"/>
          <w:szCs w:val="22"/>
        </w:rPr>
      </w:pPr>
      <w:r w:rsidRPr="00C774DE">
        <w:rPr>
          <w:rFonts w:asciiTheme="minorBidi" w:hAnsiTheme="minorBidi" w:cstheme="minorBidi"/>
          <w:b/>
          <w:bCs/>
          <w:color w:val="000000"/>
          <w:sz w:val="22"/>
          <w:szCs w:val="22"/>
          <w:rtl/>
        </w:rPr>
        <w:t>התינוקת הצוחקת</w:t>
      </w:r>
      <w:r w:rsidRPr="00C774DE">
        <w:rPr>
          <w:rFonts w:asciiTheme="minorBidi" w:hAnsiTheme="minorBidi" w:cstheme="minorBidi"/>
          <w:sz w:val="22"/>
          <w:szCs w:val="22"/>
          <w:rtl/>
        </w:rPr>
        <w:t xml:space="preserve">: הצחוק של התינוקת הוא מדבק. אי אפשר להימנע מלצחוק </w:t>
      </w:r>
      <w:proofErr w:type="spellStart"/>
      <w:r w:rsidRPr="00C774DE">
        <w:rPr>
          <w:rFonts w:asciiTheme="minorBidi" w:hAnsiTheme="minorBidi" w:cstheme="minorBidi"/>
          <w:sz w:val="22"/>
          <w:szCs w:val="22"/>
          <w:rtl/>
        </w:rPr>
        <w:t>איתה</w:t>
      </w:r>
      <w:proofErr w:type="spellEnd"/>
      <w:r w:rsidRPr="00C774DE">
        <w:rPr>
          <w:rFonts w:asciiTheme="minorBidi" w:hAnsiTheme="minorBidi" w:cstheme="minorBidi"/>
          <w:sz w:val="22"/>
          <w:szCs w:val="22"/>
          <w:rtl/>
        </w:rPr>
        <w:t xml:space="preserve"> או לפחות לחייך. טבעו של האדם לשתף את השמחה, בין שהוא מרגיש את שמחת האחר בלבו  ובין שהוא משתף באופן מודע או לא מודע את האחרים בשמחתו.</w:t>
      </w:r>
    </w:p>
    <w:p w:rsidR="006C07DF" w:rsidRPr="00C774DE" w:rsidRDefault="0001308C" w:rsidP="006C07DF">
      <w:pPr>
        <w:pStyle w:val="NormalWeb"/>
        <w:bidi/>
        <w:spacing w:before="0" w:beforeAutospacing="0" w:after="0" w:afterAutospacing="0" w:line="276" w:lineRule="auto"/>
        <w:ind w:left="1080"/>
        <w:rPr>
          <w:rFonts w:asciiTheme="minorBidi" w:hAnsiTheme="minorBidi" w:cstheme="minorBidi"/>
          <w:sz w:val="16"/>
          <w:szCs w:val="16"/>
          <w:rtl/>
        </w:rPr>
      </w:pPr>
      <w:hyperlink r:id="rId12" w:history="1">
        <w:r w:rsidR="006C07DF" w:rsidRPr="00C774DE">
          <w:rPr>
            <w:rStyle w:val="Hyperlink"/>
            <w:rFonts w:asciiTheme="minorBidi" w:hAnsiTheme="minorBidi" w:cstheme="minorBidi"/>
            <w:sz w:val="16"/>
            <w:szCs w:val="16"/>
          </w:rPr>
          <w:t>http://www.youtube.com/watch?v=RP4abiHdQpc</w:t>
        </w:r>
      </w:hyperlink>
    </w:p>
    <w:p w:rsidR="006C07DF" w:rsidRPr="00C774DE" w:rsidRDefault="006C07DF" w:rsidP="006C07DF">
      <w:pPr>
        <w:pStyle w:val="NormalWeb"/>
        <w:bidi/>
        <w:spacing w:before="0" w:beforeAutospacing="0" w:after="0" w:afterAutospacing="0" w:line="276" w:lineRule="auto"/>
        <w:rPr>
          <w:rFonts w:asciiTheme="minorBidi" w:hAnsiTheme="minorBidi" w:cstheme="minorBidi"/>
          <w:sz w:val="22"/>
          <w:szCs w:val="22"/>
          <w:rtl/>
        </w:rPr>
      </w:pPr>
      <w:r w:rsidRPr="00C774DE">
        <w:rPr>
          <w:rFonts w:asciiTheme="minorBidi" w:hAnsiTheme="minorBidi" w:cstheme="minorBidi"/>
          <w:color w:val="000000"/>
          <w:sz w:val="22"/>
          <w:szCs w:val="22"/>
          <w:u w:val="single"/>
          <w:rtl/>
        </w:rPr>
        <w:t xml:space="preserve">דיון קצר: </w:t>
      </w:r>
      <w:hyperlink r:id="rId13" w:history="1">
        <w:r w:rsidRPr="00C774DE">
          <w:rPr>
            <w:rStyle w:val="Hyperlink"/>
            <w:rFonts w:asciiTheme="minorBidi" w:hAnsiTheme="minorBidi" w:cstheme="minorBidi"/>
            <w:color w:val="000000"/>
            <w:sz w:val="22"/>
            <w:szCs w:val="22"/>
            <w:rtl/>
          </w:rPr>
          <w:t>איך הרגשתם כשראיתם את התינוקת</w:t>
        </w:r>
      </w:hyperlink>
      <w:r w:rsidRPr="00C774DE">
        <w:rPr>
          <w:rFonts w:asciiTheme="minorBidi" w:hAnsiTheme="minorBidi" w:cstheme="minorBidi"/>
          <w:color w:val="000000"/>
          <w:sz w:val="22"/>
          <w:szCs w:val="22"/>
          <w:rtl/>
        </w:rPr>
        <w:t xml:space="preserve"> צוחקת? מה גרם לכם להרגיש כך? איך אתם מבינים את התגובה שלכם?</w:t>
      </w:r>
    </w:p>
    <w:p w:rsidR="006C07DF" w:rsidRPr="00C774DE" w:rsidRDefault="006C07DF" w:rsidP="006C07DF">
      <w:pPr>
        <w:pStyle w:val="NormalWeb"/>
        <w:bidi/>
        <w:spacing w:before="0" w:beforeAutospacing="0" w:after="0" w:afterAutospacing="0" w:line="276" w:lineRule="auto"/>
        <w:rPr>
          <w:rFonts w:asciiTheme="minorBidi" w:hAnsiTheme="minorBidi" w:cstheme="minorBidi"/>
          <w:b/>
          <w:bCs/>
          <w:color w:val="000000"/>
          <w:sz w:val="22"/>
          <w:szCs w:val="22"/>
          <w:rtl/>
        </w:rPr>
      </w:pPr>
    </w:p>
    <w:p w:rsidR="006C07DF" w:rsidRPr="00C774DE" w:rsidRDefault="006C07DF" w:rsidP="00C55190">
      <w:pPr>
        <w:pStyle w:val="NormalWeb"/>
        <w:bidi/>
        <w:spacing w:before="0" w:beforeAutospacing="0" w:after="0" w:afterAutospacing="0" w:line="276" w:lineRule="auto"/>
        <w:rPr>
          <w:rFonts w:asciiTheme="minorBidi" w:hAnsiTheme="minorBidi" w:cstheme="minorBidi"/>
          <w:color w:val="000000"/>
          <w:sz w:val="22"/>
          <w:szCs w:val="22"/>
          <w:rtl/>
        </w:rPr>
      </w:pPr>
      <w:r w:rsidRPr="00C774DE">
        <w:rPr>
          <w:rFonts w:asciiTheme="minorBidi" w:hAnsiTheme="minorBidi" w:cstheme="minorBidi"/>
          <w:b/>
          <w:bCs/>
          <w:color w:val="000000"/>
          <w:sz w:val="22"/>
          <w:szCs w:val="22"/>
          <w:rtl/>
        </w:rPr>
        <w:t xml:space="preserve">שלב ב: משימה </w:t>
      </w:r>
      <w:r w:rsidR="00C55190">
        <w:rPr>
          <w:rFonts w:asciiTheme="minorBidi" w:hAnsiTheme="minorBidi" w:cstheme="minorBidi" w:hint="cs"/>
          <w:b/>
          <w:bCs/>
          <w:color w:val="000000"/>
          <w:sz w:val="22"/>
          <w:szCs w:val="22"/>
          <w:rtl/>
        </w:rPr>
        <w:t>אישית</w:t>
      </w:r>
      <w:r w:rsidRPr="00C774DE">
        <w:rPr>
          <w:rFonts w:asciiTheme="minorBidi" w:hAnsiTheme="minorBidi" w:cstheme="minorBidi"/>
          <w:color w:val="000000"/>
          <w:sz w:val="22"/>
          <w:szCs w:val="22"/>
          <w:rtl/>
        </w:rPr>
        <w:t xml:space="preserve"> </w:t>
      </w:r>
    </w:p>
    <w:p w:rsidR="00C55190" w:rsidRPr="00C774DE" w:rsidRDefault="00C55190" w:rsidP="00C55190">
      <w:pPr>
        <w:pStyle w:val="NormalWeb"/>
        <w:bidi/>
        <w:spacing w:before="0" w:beforeAutospacing="0" w:after="0" w:afterAutospacing="0" w:line="276" w:lineRule="auto"/>
        <w:rPr>
          <w:rFonts w:asciiTheme="minorBidi" w:hAnsiTheme="minorBidi" w:cstheme="minorBidi"/>
          <w:sz w:val="22"/>
          <w:szCs w:val="22"/>
          <w:rtl/>
        </w:rPr>
      </w:pPr>
      <w:r>
        <w:rPr>
          <w:rFonts w:asciiTheme="minorBidi" w:hAnsiTheme="minorBidi" w:cstheme="minorBidi" w:hint="cs"/>
          <w:color w:val="000000"/>
          <w:sz w:val="22"/>
          <w:szCs w:val="22"/>
          <w:rtl/>
        </w:rPr>
        <w:t>כל תלמיד י</w:t>
      </w:r>
      <w:r w:rsidR="006C07DF" w:rsidRPr="00C774DE">
        <w:rPr>
          <w:rFonts w:asciiTheme="minorBidi" w:hAnsiTheme="minorBidi" w:cstheme="minorBidi"/>
          <w:color w:val="000000"/>
          <w:sz w:val="22"/>
          <w:szCs w:val="22"/>
          <w:rtl/>
        </w:rPr>
        <w:t xml:space="preserve">רשום על פתק </w:t>
      </w:r>
      <w:r>
        <w:rPr>
          <w:rFonts w:asciiTheme="minorBidi" w:hAnsiTheme="minorBidi" w:cstheme="minorBidi" w:hint="cs"/>
          <w:color w:val="000000"/>
          <w:sz w:val="22"/>
          <w:szCs w:val="22"/>
          <w:rtl/>
        </w:rPr>
        <w:t xml:space="preserve">תיאור קצר של </w:t>
      </w:r>
      <w:r w:rsidR="006C07DF" w:rsidRPr="00C774DE">
        <w:rPr>
          <w:rFonts w:asciiTheme="minorBidi" w:hAnsiTheme="minorBidi" w:cstheme="minorBidi"/>
          <w:color w:val="000000"/>
          <w:sz w:val="22"/>
          <w:szCs w:val="22"/>
          <w:rtl/>
        </w:rPr>
        <w:t xml:space="preserve">רגע שבו חש שמחה גדולה. </w:t>
      </w:r>
      <w:r>
        <w:rPr>
          <w:rFonts w:asciiTheme="minorBidi" w:hAnsiTheme="minorBidi" w:cstheme="minorBidi" w:hint="cs"/>
          <w:color w:val="000000"/>
          <w:sz w:val="22"/>
          <w:szCs w:val="22"/>
          <w:rtl/>
        </w:rPr>
        <w:t>את הפתקים נאסוף לשקית אחת</w:t>
      </w:r>
      <w:r w:rsidR="006C07DF" w:rsidRPr="00C774DE">
        <w:rPr>
          <w:rFonts w:asciiTheme="minorBidi" w:hAnsiTheme="minorBidi" w:cstheme="minorBidi"/>
          <w:color w:val="000000"/>
          <w:sz w:val="22"/>
          <w:szCs w:val="22"/>
          <w:rtl/>
        </w:rPr>
        <w:t>.</w:t>
      </w:r>
      <w:r>
        <w:rPr>
          <w:rFonts w:asciiTheme="minorBidi" w:hAnsiTheme="minorBidi" w:cstheme="minorBidi" w:hint="cs"/>
          <w:color w:val="000000"/>
          <w:sz w:val="22"/>
          <w:szCs w:val="22"/>
          <w:rtl/>
        </w:rPr>
        <w:t xml:space="preserve"> </w:t>
      </w:r>
      <w:r w:rsidRPr="00C774DE">
        <w:rPr>
          <w:rFonts w:asciiTheme="minorBidi" w:hAnsiTheme="minorBidi" w:cstheme="minorBidi"/>
          <w:b/>
          <w:bCs/>
          <w:color w:val="000000"/>
          <w:sz w:val="22"/>
          <w:szCs w:val="22"/>
          <w:rtl/>
        </w:rPr>
        <w:t>באמצעות זיכרון זה נוכל להתעמק בחוויית שמחה.</w:t>
      </w:r>
    </w:p>
    <w:p w:rsidR="00C55190" w:rsidRDefault="00C55190" w:rsidP="006C07DF">
      <w:pPr>
        <w:pStyle w:val="NormalWeb"/>
        <w:bidi/>
        <w:spacing w:before="0" w:beforeAutospacing="0" w:after="0" w:afterAutospacing="0" w:line="276" w:lineRule="auto"/>
        <w:rPr>
          <w:rFonts w:asciiTheme="minorBidi" w:hAnsiTheme="minorBidi" w:cstheme="minorBidi"/>
          <w:sz w:val="22"/>
          <w:szCs w:val="22"/>
          <w:rtl/>
        </w:rPr>
      </w:pPr>
      <w:r>
        <w:rPr>
          <w:rFonts w:asciiTheme="minorBidi" w:hAnsiTheme="minorBidi" w:cstheme="minorBidi" w:hint="cs"/>
          <w:sz w:val="22"/>
          <w:szCs w:val="22"/>
          <w:rtl/>
        </w:rPr>
        <w:t xml:space="preserve">בהמשך השיעור, תחלקו לכל תלמיד פתק אחד של תלמיד אחר, לשם ניתוח חוויית השמחה. </w:t>
      </w:r>
    </w:p>
    <w:p w:rsidR="006C07DF" w:rsidRPr="00C55190" w:rsidRDefault="00C55190" w:rsidP="00C55190">
      <w:pPr>
        <w:pStyle w:val="NormalWeb"/>
        <w:bidi/>
        <w:spacing w:before="0" w:beforeAutospacing="0" w:after="0" w:afterAutospacing="0" w:line="276" w:lineRule="auto"/>
        <w:rPr>
          <w:rFonts w:asciiTheme="minorBidi" w:hAnsiTheme="minorBidi" w:cstheme="minorBidi"/>
          <w:b/>
          <w:bCs/>
          <w:sz w:val="22"/>
          <w:szCs w:val="22"/>
          <w:rtl/>
        </w:rPr>
      </w:pPr>
      <w:r w:rsidRPr="00C55190">
        <w:rPr>
          <w:rFonts w:asciiTheme="minorBidi" w:hAnsiTheme="minorBidi" w:cstheme="minorBidi" w:hint="cs"/>
          <w:b/>
          <w:bCs/>
          <w:sz w:val="22"/>
          <w:szCs w:val="22"/>
          <w:rtl/>
        </w:rPr>
        <w:t xml:space="preserve">הערה: חשוב שהתלמידים ידעו </w:t>
      </w:r>
      <w:r>
        <w:rPr>
          <w:rFonts w:asciiTheme="minorBidi" w:hAnsiTheme="minorBidi" w:cstheme="minorBidi" w:hint="cs"/>
          <w:b/>
          <w:bCs/>
          <w:sz w:val="22"/>
          <w:szCs w:val="22"/>
          <w:rtl/>
        </w:rPr>
        <w:t xml:space="preserve">מראש </w:t>
      </w:r>
      <w:r w:rsidRPr="00C55190">
        <w:rPr>
          <w:rFonts w:asciiTheme="minorBidi" w:hAnsiTheme="minorBidi" w:cstheme="minorBidi" w:hint="cs"/>
          <w:b/>
          <w:bCs/>
          <w:sz w:val="22"/>
          <w:szCs w:val="22"/>
          <w:rtl/>
        </w:rPr>
        <w:t>שהפתקים יקראו אחר כך ע"י חבריהם ויבחרו בהתאם מה הם כותבים.</w:t>
      </w:r>
    </w:p>
    <w:p w:rsidR="00C55190" w:rsidRDefault="00C55190" w:rsidP="006C07DF">
      <w:pPr>
        <w:pStyle w:val="NormalWeb"/>
        <w:bidi/>
        <w:spacing w:before="0" w:beforeAutospacing="0" w:after="0" w:afterAutospacing="0" w:line="276" w:lineRule="auto"/>
        <w:rPr>
          <w:rFonts w:asciiTheme="minorBidi" w:hAnsiTheme="minorBidi" w:cstheme="minorBidi"/>
          <w:b/>
          <w:bCs/>
          <w:sz w:val="22"/>
          <w:szCs w:val="22"/>
          <w:rtl/>
        </w:rPr>
      </w:pPr>
    </w:p>
    <w:p w:rsidR="006C07DF" w:rsidRPr="00C774DE" w:rsidRDefault="006C07DF" w:rsidP="00C55190">
      <w:pPr>
        <w:pStyle w:val="NormalWeb"/>
        <w:bidi/>
        <w:spacing w:before="0" w:beforeAutospacing="0" w:after="0" w:afterAutospacing="0" w:line="276" w:lineRule="auto"/>
        <w:rPr>
          <w:rFonts w:asciiTheme="minorBidi" w:hAnsiTheme="minorBidi" w:cstheme="minorBidi"/>
          <w:b/>
          <w:bCs/>
          <w:sz w:val="22"/>
          <w:szCs w:val="22"/>
          <w:rtl/>
        </w:rPr>
      </w:pPr>
      <w:r w:rsidRPr="00C774DE">
        <w:rPr>
          <w:rFonts w:asciiTheme="minorBidi" w:hAnsiTheme="minorBidi" w:cstheme="minorBidi"/>
          <w:b/>
          <w:bCs/>
          <w:sz w:val="22"/>
          <w:szCs w:val="22"/>
          <w:rtl/>
        </w:rPr>
        <w:t>שלב ג: למעוניינים</w:t>
      </w:r>
    </w:p>
    <w:p w:rsidR="006C07DF" w:rsidRPr="00C774DE" w:rsidRDefault="006C07DF" w:rsidP="006C07DF">
      <w:pPr>
        <w:pStyle w:val="NormalWeb"/>
        <w:bidi/>
        <w:spacing w:before="0" w:beforeAutospacing="0" w:after="0" w:afterAutospacing="0" w:line="276" w:lineRule="auto"/>
        <w:rPr>
          <w:rFonts w:asciiTheme="minorBidi" w:hAnsiTheme="minorBidi" w:cstheme="minorBidi"/>
          <w:color w:val="000000"/>
          <w:sz w:val="22"/>
          <w:szCs w:val="22"/>
          <w:rtl/>
        </w:rPr>
      </w:pPr>
      <w:r w:rsidRPr="00C774DE">
        <w:rPr>
          <w:rFonts w:asciiTheme="minorBidi" w:hAnsiTheme="minorBidi" w:cstheme="minorBidi"/>
          <w:sz w:val="22"/>
          <w:szCs w:val="22"/>
          <w:rtl/>
        </w:rPr>
        <w:t>ניתן ל</w:t>
      </w:r>
      <w:r w:rsidRPr="00C774DE">
        <w:rPr>
          <w:rFonts w:asciiTheme="minorBidi" w:hAnsiTheme="minorBidi" w:cstheme="minorBidi"/>
          <w:color w:val="000000"/>
          <w:sz w:val="22"/>
          <w:szCs w:val="22"/>
          <w:rtl/>
        </w:rPr>
        <w:t>הרחיב כאן על מרכזיותה של השמחה במקורות שלנו. משימות להרחבה זו ראו בנספח.</w:t>
      </w:r>
    </w:p>
    <w:p w:rsidR="006C07DF" w:rsidRPr="00C774DE" w:rsidRDefault="006C07DF" w:rsidP="006C07DF">
      <w:pPr>
        <w:pStyle w:val="NormalWeb"/>
        <w:bidi/>
        <w:spacing w:before="0" w:beforeAutospacing="0" w:after="0" w:afterAutospacing="0" w:line="276" w:lineRule="auto"/>
        <w:rPr>
          <w:rFonts w:asciiTheme="minorBidi" w:hAnsiTheme="minorBidi" w:cstheme="minorBidi"/>
          <w:b/>
          <w:bCs/>
          <w:color w:val="000000"/>
          <w:sz w:val="22"/>
          <w:szCs w:val="22"/>
        </w:rPr>
      </w:pPr>
    </w:p>
    <w:p w:rsidR="006C07DF" w:rsidRPr="00C774DE" w:rsidRDefault="006C07DF" w:rsidP="006C07DF">
      <w:pPr>
        <w:pStyle w:val="NormalWeb"/>
        <w:bidi/>
        <w:spacing w:before="0" w:beforeAutospacing="0" w:after="0" w:afterAutospacing="0" w:line="276" w:lineRule="auto"/>
        <w:rPr>
          <w:rFonts w:asciiTheme="minorBidi" w:hAnsiTheme="minorBidi" w:cstheme="minorBidi"/>
          <w:b/>
          <w:bCs/>
          <w:color w:val="000000"/>
          <w:sz w:val="22"/>
          <w:szCs w:val="22"/>
        </w:rPr>
      </w:pPr>
    </w:p>
    <w:p w:rsidR="00915AF5" w:rsidRDefault="00915AF5">
      <w:pPr>
        <w:rPr>
          <w:rFonts w:asciiTheme="minorBidi" w:hAnsiTheme="minorBidi"/>
          <w:b/>
          <w:bCs/>
          <w:sz w:val="28"/>
          <w:szCs w:val="28"/>
          <w:rtl/>
        </w:rPr>
      </w:pPr>
      <w:r>
        <w:rPr>
          <w:rFonts w:asciiTheme="minorBidi" w:hAnsiTheme="minorBidi"/>
          <w:b/>
          <w:bCs/>
          <w:sz w:val="28"/>
          <w:szCs w:val="28"/>
          <w:rtl/>
        </w:rPr>
        <w:br w:type="page"/>
      </w:r>
    </w:p>
    <w:p w:rsidR="006C07DF" w:rsidRPr="00915AF5" w:rsidRDefault="006C07DF" w:rsidP="00F0422E">
      <w:pPr>
        <w:shd w:val="clear" w:color="auto" w:fill="F7BF21"/>
        <w:bidi/>
        <w:spacing w:after="0"/>
        <w:rPr>
          <w:rFonts w:asciiTheme="minorBidi" w:hAnsiTheme="minorBidi"/>
          <w:b/>
          <w:bCs/>
          <w:sz w:val="28"/>
          <w:szCs w:val="28"/>
          <w:rtl/>
        </w:rPr>
      </w:pPr>
      <w:r w:rsidRPr="00915AF5">
        <w:rPr>
          <w:rFonts w:asciiTheme="minorBidi" w:hAnsiTheme="minorBidi"/>
          <w:b/>
          <w:bCs/>
          <w:sz w:val="28"/>
          <w:szCs w:val="28"/>
          <w:rtl/>
        </w:rPr>
        <w:lastRenderedPageBreak/>
        <w:t>לימוד בית מדרש: שמחת פורים</w:t>
      </w:r>
    </w:p>
    <w:p w:rsidR="006C07DF" w:rsidRPr="00C774DE" w:rsidRDefault="006C07DF" w:rsidP="006C07DF">
      <w:pPr>
        <w:pStyle w:val="NormalWeb"/>
        <w:bidi/>
        <w:spacing w:before="0" w:beforeAutospacing="0" w:after="0" w:afterAutospacing="0" w:line="276" w:lineRule="auto"/>
        <w:rPr>
          <w:rFonts w:asciiTheme="minorBidi" w:hAnsiTheme="minorBidi" w:cstheme="minorBidi"/>
          <w:sz w:val="22"/>
          <w:szCs w:val="22"/>
          <w:rtl/>
        </w:rPr>
      </w:pPr>
      <w:r w:rsidRPr="00C774DE">
        <w:rPr>
          <w:rFonts w:asciiTheme="minorBidi" w:hAnsiTheme="minorBidi" w:cstheme="minorBidi"/>
          <w:color w:val="000000"/>
          <w:sz w:val="22"/>
          <w:szCs w:val="22"/>
          <w:rtl/>
        </w:rPr>
        <w:t>לתלמידים יחולק דף לימוד עם 3 מקורות. בנוסף, ראוי שכל המגילה תהיה מונחת לפניהם אם ברצונם לעיין בה.</w:t>
      </w:r>
    </w:p>
    <w:p w:rsidR="006C07DF" w:rsidRPr="00C774DE" w:rsidRDefault="006C07DF" w:rsidP="006C07DF">
      <w:pPr>
        <w:pStyle w:val="NormalWeb"/>
        <w:bidi/>
        <w:spacing w:before="0" w:beforeAutospacing="0" w:after="0" w:afterAutospacing="0" w:line="276" w:lineRule="auto"/>
        <w:rPr>
          <w:rFonts w:asciiTheme="minorBidi" w:hAnsiTheme="minorBidi" w:cstheme="minorBidi"/>
          <w:sz w:val="22"/>
          <w:szCs w:val="22"/>
          <w:rtl/>
        </w:rPr>
      </w:pPr>
      <w:r w:rsidRPr="00C774DE">
        <w:rPr>
          <w:rFonts w:asciiTheme="minorBidi" w:hAnsiTheme="minorBidi" w:cstheme="minorBidi"/>
          <w:color w:val="000000"/>
          <w:sz w:val="22"/>
          <w:szCs w:val="22"/>
          <w:u w:val="single"/>
          <w:rtl/>
        </w:rPr>
        <w:t>מקור ראשון:</w:t>
      </w:r>
      <w:r w:rsidRPr="00C774DE">
        <w:rPr>
          <w:rFonts w:asciiTheme="minorBidi" w:hAnsiTheme="minorBidi" w:cstheme="minorBidi"/>
          <w:color w:val="000000"/>
          <w:sz w:val="22"/>
          <w:szCs w:val="22"/>
          <w:rtl/>
        </w:rPr>
        <w:t xml:space="preserve"> </w:t>
      </w:r>
      <w:proofErr w:type="spellStart"/>
      <w:r w:rsidRPr="00C774DE">
        <w:rPr>
          <w:rFonts w:asciiTheme="minorBidi" w:hAnsiTheme="minorBidi" w:cstheme="minorBidi"/>
          <w:color w:val="000000"/>
          <w:sz w:val="22"/>
          <w:szCs w:val="22"/>
          <w:rtl/>
        </w:rPr>
        <w:t>תאור</w:t>
      </w:r>
      <w:proofErr w:type="spellEnd"/>
      <w:r w:rsidRPr="00C774DE">
        <w:rPr>
          <w:rFonts w:asciiTheme="minorBidi" w:hAnsiTheme="minorBidi" w:cstheme="minorBidi"/>
          <w:color w:val="000000"/>
          <w:sz w:val="22"/>
          <w:szCs w:val="22"/>
          <w:rtl/>
        </w:rPr>
        <w:t xml:space="preserve"> של השמחה בזמן התרחשות האירועים במגילה</w:t>
      </w:r>
      <w:r w:rsidRPr="00C774DE">
        <w:rPr>
          <w:rFonts w:asciiTheme="minorBidi" w:hAnsiTheme="minorBidi" w:cstheme="minorBidi"/>
          <w:sz w:val="22"/>
          <w:szCs w:val="22"/>
          <w:rtl/>
        </w:rPr>
        <w:t>.</w:t>
      </w:r>
    </w:p>
    <w:p w:rsidR="006C07DF" w:rsidRPr="00C774DE" w:rsidRDefault="006C07DF" w:rsidP="006C07DF">
      <w:pPr>
        <w:pStyle w:val="NormalWeb"/>
        <w:bidi/>
        <w:spacing w:before="0" w:beforeAutospacing="0" w:after="0" w:afterAutospacing="0" w:line="276" w:lineRule="auto"/>
        <w:rPr>
          <w:rFonts w:asciiTheme="minorBidi" w:hAnsiTheme="minorBidi" w:cstheme="minorBidi"/>
          <w:sz w:val="22"/>
          <w:szCs w:val="22"/>
          <w:rtl/>
        </w:rPr>
      </w:pPr>
      <w:r w:rsidRPr="00C774DE">
        <w:rPr>
          <w:rFonts w:asciiTheme="minorBidi" w:hAnsiTheme="minorBidi" w:cstheme="minorBidi"/>
          <w:color w:val="000000"/>
          <w:sz w:val="22"/>
          <w:szCs w:val="22"/>
          <w:u w:val="single"/>
          <w:rtl/>
        </w:rPr>
        <w:t>מקור שני:</w:t>
      </w:r>
      <w:r w:rsidRPr="00C774DE">
        <w:rPr>
          <w:rFonts w:asciiTheme="minorBidi" w:hAnsiTheme="minorBidi" w:cstheme="minorBidi"/>
          <w:color w:val="000000"/>
          <w:sz w:val="22"/>
          <w:szCs w:val="22"/>
          <w:rtl/>
        </w:rPr>
        <w:t xml:space="preserve"> </w:t>
      </w:r>
      <w:proofErr w:type="spellStart"/>
      <w:r w:rsidRPr="00C774DE">
        <w:rPr>
          <w:rFonts w:asciiTheme="minorBidi" w:hAnsiTheme="minorBidi" w:cstheme="minorBidi"/>
          <w:color w:val="000000"/>
          <w:sz w:val="22"/>
          <w:szCs w:val="22"/>
          <w:rtl/>
        </w:rPr>
        <w:t>תאור</w:t>
      </w:r>
      <w:proofErr w:type="spellEnd"/>
      <w:r w:rsidRPr="00C774DE">
        <w:rPr>
          <w:rFonts w:asciiTheme="minorBidi" w:hAnsiTheme="minorBidi" w:cstheme="minorBidi"/>
          <w:color w:val="000000"/>
          <w:sz w:val="22"/>
          <w:szCs w:val="22"/>
          <w:rtl/>
        </w:rPr>
        <w:t xml:space="preserve"> של מצוות הפורים לדורות אשר ממשיכות את השמחה מדור לדור</w:t>
      </w:r>
    </w:p>
    <w:p w:rsidR="006C07DF" w:rsidRPr="00C774DE" w:rsidRDefault="006C07DF" w:rsidP="006C07DF">
      <w:pPr>
        <w:pStyle w:val="NormalWeb"/>
        <w:bidi/>
        <w:spacing w:before="0" w:beforeAutospacing="0" w:after="0" w:afterAutospacing="0" w:line="276" w:lineRule="auto"/>
        <w:rPr>
          <w:rFonts w:asciiTheme="minorBidi" w:hAnsiTheme="minorBidi" w:cstheme="minorBidi"/>
          <w:sz w:val="22"/>
          <w:szCs w:val="22"/>
          <w:rtl/>
        </w:rPr>
      </w:pPr>
      <w:r w:rsidRPr="00C774DE">
        <w:rPr>
          <w:rFonts w:asciiTheme="minorBidi" w:hAnsiTheme="minorBidi" w:cstheme="minorBidi"/>
          <w:color w:val="000000"/>
          <w:sz w:val="22"/>
          <w:szCs w:val="22"/>
          <w:u w:val="single"/>
          <w:rtl/>
        </w:rPr>
        <w:t>מקור שלישי:</w:t>
      </w:r>
      <w:r w:rsidRPr="00C774DE">
        <w:rPr>
          <w:rFonts w:asciiTheme="minorBidi" w:hAnsiTheme="minorBidi" w:cstheme="minorBidi"/>
          <w:color w:val="000000"/>
          <w:sz w:val="22"/>
          <w:szCs w:val="22"/>
          <w:rtl/>
        </w:rPr>
        <w:t xml:space="preserve"> על משמעות השמחה בכלל חגי ישראל.</w:t>
      </w:r>
    </w:p>
    <w:p w:rsidR="006C07DF" w:rsidRPr="00C774DE" w:rsidRDefault="006C07DF" w:rsidP="006C07DF">
      <w:pPr>
        <w:pStyle w:val="NormalWeb"/>
        <w:bidi/>
        <w:spacing w:before="0" w:beforeAutospacing="0" w:after="0" w:afterAutospacing="0" w:line="276" w:lineRule="auto"/>
        <w:rPr>
          <w:rFonts w:asciiTheme="minorBidi" w:hAnsiTheme="minorBidi" w:cstheme="minorBidi"/>
          <w:rtl/>
        </w:rPr>
      </w:pPr>
    </w:p>
    <w:p w:rsidR="006C07DF" w:rsidRPr="00915AF5" w:rsidRDefault="006C07DF" w:rsidP="00F0422E">
      <w:pPr>
        <w:shd w:val="clear" w:color="auto" w:fill="F7BF21"/>
        <w:bidi/>
        <w:spacing w:after="0"/>
        <w:rPr>
          <w:rFonts w:asciiTheme="minorBidi" w:hAnsiTheme="minorBidi"/>
          <w:b/>
          <w:bCs/>
          <w:sz w:val="28"/>
          <w:szCs w:val="28"/>
          <w:rtl/>
        </w:rPr>
      </w:pPr>
      <w:r w:rsidRPr="00915AF5">
        <w:rPr>
          <w:rFonts w:asciiTheme="minorBidi" w:hAnsiTheme="minorBidi"/>
          <w:b/>
          <w:bCs/>
          <w:sz w:val="28"/>
          <w:szCs w:val="28"/>
          <w:rtl/>
        </w:rPr>
        <w:t xml:space="preserve">אסיף – דיון </w:t>
      </w:r>
    </w:p>
    <w:p w:rsidR="006C07DF" w:rsidRPr="00C774DE" w:rsidRDefault="006C07DF" w:rsidP="006C07DF">
      <w:pPr>
        <w:pStyle w:val="NormalWeb"/>
        <w:bidi/>
        <w:spacing w:before="0" w:beforeAutospacing="0" w:after="0" w:afterAutospacing="0" w:line="276" w:lineRule="auto"/>
        <w:rPr>
          <w:rFonts w:asciiTheme="minorBidi" w:hAnsiTheme="minorBidi" w:cstheme="minorBidi"/>
          <w:sz w:val="22"/>
          <w:szCs w:val="22"/>
          <w:rtl/>
        </w:rPr>
      </w:pPr>
      <w:r w:rsidRPr="00C774DE">
        <w:rPr>
          <w:rFonts w:asciiTheme="minorBidi" w:hAnsiTheme="minorBidi" w:cstheme="minorBidi"/>
          <w:sz w:val="22"/>
          <w:szCs w:val="22"/>
          <w:rtl/>
        </w:rPr>
        <w:t xml:space="preserve">באסיף אנו מעוניינים להתקדם עם התלמידים מעבר לדיון שערכו עם חבריהם, ובדרך זאת לחזור </w:t>
      </w:r>
      <w:r w:rsidRPr="00C774DE">
        <w:rPr>
          <w:rFonts w:asciiTheme="minorBidi" w:hAnsiTheme="minorBidi" w:cstheme="minorBidi"/>
          <w:b/>
          <w:bCs/>
          <w:sz w:val="22"/>
          <w:szCs w:val="22"/>
          <w:rtl/>
        </w:rPr>
        <w:t>מעט</w:t>
      </w:r>
      <w:r w:rsidRPr="00C774DE">
        <w:rPr>
          <w:rFonts w:asciiTheme="minorBidi" w:hAnsiTheme="minorBidi" w:cstheme="minorBidi"/>
          <w:sz w:val="22"/>
          <w:szCs w:val="22"/>
          <w:rtl/>
        </w:rPr>
        <w:t xml:space="preserve"> על המקורות שנלמדו. </w:t>
      </w:r>
    </w:p>
    <w:p w:rsidR="006C07DF" w:rsidRPr="00C774DE" w:rsidRDefault="006C07DF" w:rsidP="006C07DF">
      <w:pPr>
        <w:pStyle w:val="NormalWeb"/>
        <w:bidi/>
        <w:spacing w:before="0" w:beforeAutospacing="0" w:after="0" w:afterAutospacing="0" w:line="276" w:lineRule="auto"/>
        <w:ind w:firstLine="720"/>
        <w:rPr>
          <w:rFonts w:asciiTheme="minorBidi" w:hAnsiTheme="minorBidi" w:cstheme="minorBidi"/>
          <w:sz w:val="22"/>
          <w:szCs w:val="22"/>
          <w:rtl/>
        </w:rPr>
      </w:pPr>
    </w:p>
    <w:p w:rsidR="006C07DF" w:rsidRPr="00C774DE" w:rsidRDefault="006C07DF" w:rsidP="006C07DF">
      <w:pPr>
        <w:pStyle w:val="NormalWeb"/>
        <w:bidi/>
        <w:spacing w:before="0" w:beforeAutospacing="0" w:after="0" w:afterAutospacing="0" w:line="276" w:lineRule="auto"/>
        <w:rPr>
          <w:rFonts w:asciiTheme="minorBidi" w:hAnsiTheme="minorBidi" w:cstheme="minorBidi"/>
          <w:sz w:val="22"/>
          <w:szCs w:val="22"/>
          <w:rtl/>
        </w:rPr>
      </w:pPr>
      <w:r w:rsidRPr="00C774DE">
        <w:rPr>
          <w:rFonts w:asciiTheme="minorBidi" w:hAnsiTheme="minorBidi" w:cstheme="minorBidi"/>
          <w:sz w:val="22"/>
          <w:szCs w:val="22"/>
          <w:rtl/>
        </w:rPr>
        <w:t xml:space="preserve">כדאי להדגיש לתלמידים את ההבחנה בין שמחה פרטית לבין שמחת הכלל. שמחת פורים הינה שמחה לאומית, קהילתית ורואים דרך מצוות פורים שהיה חשוב למרדכי ואסתר לשחזר את האחדות שבשמחה הזו. לכן הם התקינו מצוות שמטרתן היא לא רק לשמוח אלא גם לשמח. הרמב"ם לוקח את הרעיון הזה עוד יותר רחוק כשהוא קובע ששמחה יהודית </w:t>
      </w:r>
      <w:proofErr w:type="spellStart"/>
      <w:r w:rsidRPr="00C774DE">
        <w:rPr>
          <w:rFonts w:asciiTheme="minorBidi" w:hAnsiTheme="minorBidi" w:cstheme="minorBidi"/>
          <w:sz w:val="22"/>
          <w:szCs w:val="22"/>
          <w:rtl/>
        </w:rPr>
        <w:t>אמיתית</w:t>
      </w:r>
      <w:proofErr w:type="spellEnd"/>
      <w:r w:rsidRPr="00C774DE">
        <w:rPr>
          <w:rFonts w:asciiTheme="minorBidi" w:hAnsiTheme="minorBidi" w:cstheme="minorBidi"/>
          <w:sz w:val="22"/>
          <w:szCs w:val="22"/>
          <w:rtl/>
        </w:rPr>
        <w:t xml:space="preserve"> מתקיימת רק כאשר גורמים שמחה לאדם אחר.</w:t>
      </w:r>
    </w:p>
    <w:p w:rsidR="006C07DF" w:rsidRPr="00C774DE" w:rsidRDefault="006C07DF" w:rsidP="006C07DF">
      <w:pPr>
        <w:pStyle w:val="NormalWeb"/>
        <w:bidi/>
        <w:spacing w:before="0" w:beforeAutospacing="0" w:after="0" w:afterAutospacing="0" w:line="276" w:lineRule="auto"/>
        <w:rPr>
          <w:rFonts w:asciiTheme="minorBidi" w:hAnsiTheme="minorBidi" w:cstheme="minorBidi"/>
          <w:sz w:val="22"/>
          <w:szCs w:val="22"/>
          <w:rtl/>
        </w:rPr>
      </w:pPr>
      <w:r w:rsidRPr="00C774DE">
        <w:rPr>
          <w:rFonts w:asciiTheme="minorBidi" w:hAnsiTheme="minorBidi" w:cstheme="minorBidi"/>
          <w:sz w:val="22"/>
          <w:szCs w:val="22"/>
          <w:rtl/>
        </w:rPr>
        <w:t>ניתן לדון בשאלות:</w:t>
      </w:r>
    </w:p>
    <w:p w:rsidR="006C07DF" w:rsidRPr="00C774DE" w:rsidRDefault="006C07DF" w:rsidP="006C07DF">
      <w:pPr>
        <w:pStyle w:val="NormalWeb"/>
        <w:numPr>
          <w:ilvl w:val="0"/>
          <w:numId w:val="24"/>
        </w:numPr>
        <w:bidi/>
        <w:spacing w:before="0" w:beforeAutospacing="0" w:after="0" w:afterAutospacing="0" w:line="276" w:lineRule="auto"/>
        <w:rPr>
          <w:rFonts w:asciiTheme="minorBidi" w:hAnsiTheme="minorBidi" w:cstheme="minorBidi"/>
          <w:sz w:val="22"/>
          <w:szCs w:val="22"/>
          <w:rtl/>
        </w:rPr>
      </w:pPr>
      <w:r w:rsidRPr="00C774DE">
        <w:rPr>
          <w:rFonts w:asciiTheme="minorBidi" w:hAnsiTheme="minorBidi" w:cstheme="minorBidi"/>
          <w:sz w:val="22"/>
          <w:szCs w:val="22"/>
          <w:rtl/>
        </w:rPr>
        <w:t>האם אנחנו שמחים באמת כשלא ניתן לחלוק את השמחה עם מישהו אחר?</w:t>
      </w:r>
    </w:p>
    <w:p w:rsidR="006C07DF" w:rsidRPr="00C774DE" w:rsidRDefault="006C07DF" w:rsidP="006C07DF">
      <w:pPr>
        <w:pStyle w:val="NormalWeb"/>
        <w:numPr>
          <w:ilvl w:val="0"/>
          <w:numId w:val="24"/>
        </w:numPr>
        <w:bidi/>
        <w:spacing w:before="0" w:beforeAutospacing="0" w:after="0" w:afterAutospacing="0" w:line="276" w:lineRule="auto"/>
        <w:rPr>
          <w:rFonts w:asciiTheme="minorBidi" w:hAnsiTheme="minorBidi" w:cstheme="minorBidi"/>
          <w:sz w:val="22"/>
          <w:szCs w:val="22"/>
          <w:rtl/>
        </w:rPr>
      </w:pPr>
      <w:r w:rsidRPr="00C774DE">
        <w:rPr>
          <w:rFonts w:asciiTheme="minorBidi" w:hAnsiTheme="minorBidi" w:cstheme="minorBidi"/>
          <w:sz w:val="22"/>
          <w:szCs w:val="22"/>
          <w:rtl/>
        </w:rPr>
        <w:t>כיצד ראוי לשמוח?</w:t>
      </w:r>
    </w:p>
    <w:p w:rsidR="006C07DF" w:rsidRPr="00C774DE" w:rsidRDefault="006C07DF" w:rsidP="006C07DF">
      <w:pPr>
        <w:pStyle w:val="NormalWeb"/>
        <w:numPr>
          <w:ilvl w:val="0"/>
          <w:numId w:val="24"/>
        </w:numPr>
        <w:bidi/>
        <w:spacing w:before="0" w:beforeAutospacing="0" w:after="0" w:afterAutospacing="0" w:line="276" w:lineRule="auto"/>
        <w:rPr>
          <w:rFonts w:asciiTheme="minorBidi" w:hAnsiTheme="minorBidi" w:cstheme="minorBidi"/>
          <w:sz w:val="22"/>
          <w:szCs w:val="22"/>
          <w:rtl/>
        </w:rPr>
      </w:pPr>
      <w:r w:rsidRPr="00C774DE">
        <w:rPr>
          <w:rFonts w:asciiTheme="minorBidi" w:hAnsiTheme="minorBidi" w:cstheme="minorBidi"/>
          <w:sz w:val="22"/>
          <w:szCs w:val="22"/>
          <w:rtl/>
        </w:rPr>
        <w:t>מה נוכל לעשות כדי להגדיל את שמחתנו בפורים השנה?</w:t>
      </w:r>
    </w:p>
    <w:p w:rsidR="006C07DF" w:rsidRPr="00C774DE" w:rsidRDefault="006C07DF" w:rsidP="006C07DF">
      <w:pPr>
        <w:pStyle w:val="NormalWeb"/>
        <w:bidi/>
        <w:spacing w:before="0" w:beforeAutospacing="0" w:after="0" w:afterAutospacing="0" w:line="276" w:lineRule="auto"/>
        <w:rPr>
          <w:rFonts w:asciiTheme="minorBidi" w:hAnsiTheme="minorBidi" w:cstheme="minorBidi"/>
          <w:b/>
          <w:bCs/>
          <w:color w:val="000000"/>
          <w:sz w:val="29"/>
          <w:szCs w:val="29"/>
          <w:shd w:val="clear" w:color="auto" w:fill="008B8B"/>
          <w:rtl/>
        </w:rPr>
      </w:pPr>
    </w:p>
    <w:p w:rsidR="006C07DF" w:rsidRPr="00C774DE" w:rsidRDefault="006C07DF" w:rsidP="006C07DF">
      <w:pPr>
        <w:pStyle w:val="NormalWeb"/>
        <w:bidi/>
        <w:spacing w:before="0" w:beforeAutospacing="0" w:after="0" w:afterAutospacing="0" w:line="276" w:lineRule="auto"/>
        <w:rPr>
          <w:rFonts w:asciiTheme="minorBidi" w:hAnsiTheme="minorBidi" w:cstheme="minorBidi"/>
          <w:b/>
          <w:bCs/>
          <w:color w:val="000000"/>
          <w:sz w:val="29"/>
          <w:szCs w:val="29"/>
          <w:shd w:val="clear" w:color="auto" w:fill="008B8B"/>
          <w:rtl/>
        </w:rPr>
      </w:pPr>
    </w:p>
    <w:p w:rsidR="006C07DF" w:rsidRPr="00C774DE" w:rsidRDefault="006C07DF" w:rsidP="00F0422E">
      <w:pPr>
        <w:shd w:val="clear" w:color="auto" w:fill="F7BF21"/>
        <w:bidi/>
        <w:spacing w:after="0"/>
        <w:rPr>
          <w:rFonts w:asciiTheme="minorBidi" w:hAnsiTheme="minorBidi"/>
          <w:b/>
          <w:bCs/>
          <w:color w:val="000000"/>
          <w:sz w:val="29"/>
          <w:szCs w:val="29"/>
          <w:shd w:val="clear" w:color="auto" w:fill="008B8B"/>
          <w:rtl/>
        </w:rPr>
      </w:pPr>
      <w:r w:rsidRPr="00915AF5">
        <w:rPr>
          <w:rFonts w:asciiTheme="minorBidi" w:hAnsiTheme="minorBidi"/>
          <w:b/>
          <w:bCs/>
          <w:sz w:val="28"/>
          <w:szCs w:val="28"/>
          <w:rtl/>
        </w:rPr>
        <w:t>יישום</w:t>
      </w:r>
    </w:p>
    <w:p w:rsidR="006C07DF" w:rsidRPr="00C774DE" w:rsidRDefault="006C07DF" w:rsidP="006C07DF">
      <w:pPr>
        <w:pStyle w:val="NormalWeb"/>
        <w:bidi/>
        <w:spacing w:before="0" w:beforeAutospacing="0" w:after="0" w:afterAutospacing="0" w:line="276" w:lineRule="auto"/>
        <w:rPr>
          <w:rFonts w:asciiTheme="minorBidi" w:hAnsiTheme="minorBidi" w:cstheme="minorBidi"/>
          <w:color w:val="000000"/>
          <w:sz w:val="22"/>
          <w:szCs w:val="22"/>
          <w:rtl/>
        </w:rPr>
      </w:pPr>
      <w:r w:rsidRPr="00C774DE">
        <w:rPr>
          <w:rFonts w:asciiTheme="minorBidi" w:hAnsiTheme="minorBidi" w:cstheme="minorBidi"/>
          <w:color w:val="000000"/>
          <w:sz w:val="22"/>
          <w:szCs w:val="22"/>
          <w:rtl/>
        </w:rPr>
        <w:t xml:space="preserve">אנו מציעים ליישם את העקרונות שלמדנו בשיעור לגבי שמחה במעשה במציאות. </w:t>
      </w:r>
    </w:p>
    <w:p w:rsidR="006C07DF" w:rsidRPr="00C774DE" w:rsidRDefault="006C07DF" w:rsidP="006C07DF">
      <w:pPr>
        <w:pStyle w:val="NormalWeb"/>
        <w:bidi/>
        <w:spacing w:before="0" w:beforeAutospacing="0" w:after="0" w:afterAutospacing="0" w:line="276" w:lineRule="auto"/>
        <w:rPr>
          <w:rFonts w:asciiTheme="minorBidi" w:hAnsiTheme="minorBidi" w:cstheme="minorBidi"/>
          <w:color w:val="000000"/>
          <w:sz w:val="22"/>
          <w:szCs w:val="22"/>
          <w:rtl/>
        </w:rPr>
      </w:pPr>
      <w:r w:rsidRPr="00C774DE">
        <w:rPr>
          <w:rFonts w:asciiTheme="minorBidi" w:hAnsiTheme="minorBidi" w:cstheme="minorBidi"/>
          <w:color w:val="000000"/>
          <w:sz w:val="22"/>
          <w:szCs w:val="22"/>
          <w:rtl/>
        </w:rPr>
        <w:t>הנה דוגמא:</w:t>
      </w:r>
    </w:p>
    <w:p w:rsidR="006C07DF" w:rsidRPr="00C774DE" w:rsidRDefault="006C07DF" w:rsidP="006C07DF">
      <w:pPr>
        <w:pStyle w:val="NormalWeb"/>
        <w:bidi/>
        <w:spacing w:before="0" w:beforeAutospacing="0" w:after="0" w:afterAutospacing="0" w:line="276" w:lineRule="auto"/>
        <w:rPr>
          <w:rFonts w:asciiTheme="minorBidi" w:hAnsiTheme="minorBidi" w:cstheme="minorBidi"/>
          <w:sz w:val="22"/>
          <w:szCs w:val="22"/>
          <w:rtl/>
        </w:rPr>
      </w:pPr>
      <w:r w:rsidRPr="00C774DE">
        <w:rPr>
          <w:rFonts w:asciiTheme="minorBidi" w:hAnsiTheme="minorBidi" w:cstheme="minorBidi"/>
          <w:color w:val="000000"/>
          <w:sz w:val="22"/>
          <w:szCs w:val="22"/>
          <w:rtl/>
        </w:rPr>
        <w:t xml:space="preserve">אתם עסוקים בלארגן את מסיבת הבר/ בת מצווה שלכם. אתם מאד מתרגשים מהמסיבה שתהפוך </w:t>
      </w:r>
      <w:proofErr w:type="spellStart"/>
      <w:r w:rsidRPr="00C774DE">
        <w:rPr>
          <w:rFonts w:asciiTheme="minorBidi" w:hAnsiTheme="minorBidi" w:cstheme="minorBidi"/>
          <w:color w:val="000000"/>
          <w:sz w:val="22"/>
          <w:szCs w:val="22"/>
          <w:rtl/>
        </w:rPr>
        <w:t>אותכם</w:t>
      </w:r>
      <w:proofErr w:type="spellEnd"/>
      <w:r w:rsidRPr="00C774DE">
        <w:rPr>
          <w:rFonts w:asciiTheme="minorBidi" w:hAnsiTheme="minorBidi" w:cstheme="minorBidi"/>
          <w:color w:val="000000"/>
          <w:sz w:val="22"/>
          <w:szCs w:val="22"/>
          <w:rtl/>
        </w:rPr>
        <w:t xml:space="preserve"> למלך/מלכה ליום אחד, מהמתנות שתקבלו, מכל האורחים שיגיעו במיוחד בשבילכם </w:t>
      </w:r>
      <w:proofErr w:type="spellStart"/>
      <w:r w:rsidRPr="00C774DE">
        <w:rPr>
          <w:rFonts w:asciiTheme="minorBidi" w:hAnsiTheme="minorBidi" w:cstheme="minorBidi"/>
          <w:color w:val="000000"/>
          <w:sz w:val="22"/>
          <w:szCs w:val="22"/>
          <w:rtl/>
        </w:rPr>
        <w:t>וכו</w:t>
      </w:r>
      <w:proofErr w:type="spellEnd"/>
      <w:r w:rsidRPr="00C774DE">
        <w:rPr>
          <w:rFonts w:asciiTheme="minorBidi" w:hAnsiTheme="minorBidi" w:cstheme="minorBidi"/>
          <w:color w:val="000000"/>
          <w:sz w:val="22"/>
          <w:szCs w:val="22"/>
          <w:rtl/>
        </w:rPr>
        <w:t>'. והנה בא הרמב"ם שאומר לכם שאתם חייבים לחלוק את השמחה שלכם עם האומללים מהקהילה, אחרת השמחה תהייה "שמחת כרסו" ולא שמחת מצווה. מה אפשר לעשות? האם קל לכם לוותר על חלק מהשמחה או מהמתנות? איך אתם מרגישים עם זה? איך אפשר לפתור את הדילמה הזאת ולהתקרב לשמחת מצווה שהרמב"ם מתאר? הכינו רשימת רעיונות</w:t>
      </w:r>
      <w:r w:rsidRPr="00C774DE">
        <w:rPr>
          <w:rFonts w:asciiTheme="minorBidi" w:hAnsiTheme="minorBidi" w:cstheme="minorBidi"/>
          <w:sz w:val="22"/>
          <w:szCs w:val="22"/>
          <w:rtl/>
        </w:rPr>
        <w:t>.</w:t>
      </w:r>
    </w:p>
    <w:p w:rsidR="006C07DF" w:rsidRPr="00C774DE" w:rsidRDefault="006C07DF" w:rsidP="006C07DF">
      <w:pPr>
        <w:pStyle w:val="NormalWeb"/>
        <w:bidi/>
        <w:spacing w:before="0" w:beforeAutospacing="0" w:after="0" w:afterAutospacing="0" w:line="276" w:lineRule="auto"/>
        <w:rPr>
          <w:rFonts w:asciiTheme="minorBidi" w:hAnsiTheme="minorBidi" w:cstheme="minorBidi"/>
          <w:sz w:val="22"/>
          <w:szCs w:val="22"/>
          <w:rtl/>
        </w:rPr>
      </w:pPr>
    </w:p>
    <w:p w:rsidR="006C07DF" w:rsidRPr="00C774DE" w:rsidRDefault="006C07DF" w:rsidP="006C07DF">
      <w:pPr>
        <w:pStyle w:val="NormalWeb"/>
        <w:bidi/>
        <w:spacing w:before="0" w:beforeAutospacing="0" w:after="0" w:afterAutospacing="0" w:line="276" w:lineRule="auto"/>
        <w:rPr>
          <w:rFonts w:asciiTheme="minorBidi" w:hAnsiTheme="minorBidi" w:cstheme="minorBidi"/>
          <w:sz w:val="22"/>
          <w:szCs w:val="22"/>
          <w:rtl/>
        </w:rPr>
      </w:pPr>
      <w:r w:rsidRPr="00C774DE">
        <w:rPr>
          <w:rFonts w:asciiTheme="minorBidi" w:hAnsiTheme="minorBidi" w:cstheme="minorBidi"/>
          <w:sz w:val="22"/>
          <w:szCs w:val="22"/>
          <w:rtl/>
        </w:rPr>
        <w:t>נביא פה כמה אפשרויות שניתן להציע לתלמידים:</w:t>
      </w:r>
    </w:p>
    <w:p w:rsidR="006C07DF" w:rsidRPr="00C774DE" w:rsidRDefault="006C07DF" w:rsidP="006C07DF">
      <w:pPr>
        <w:pStyle w:val="NormalWeb"/>
        <w:bidi/>
        <w:spacing w:before="0" w:beforeAutospacing="0" w:after="0" w:afterAutospacing="0" w:line="276" w:lineRule="auto"/>
        <w:rPr>
          <w:rFonts w:asciiTheme="minorBidi" w:hAnsiTheme="minorBidi" w:cstheme="minorBidi"/>
          <w:sz w:val="22"/>
          <w:szCs w:val="22"/>
          <w:rtl/>
        </w:rPr>
      </w:pPr>
    </w:p>
    <w:p w:rsidR="006C07DF" w:rsidRPr="00C774DE" w:rsidRDefault="006C07DF" w:rsidP="006C07DF">
      <w:pPr>
        <w:pStyle w:val="NormalWeb"/>
        <w:numPr>
          <w:ilvl w:val="0"/>
          <w:numId w:val="25"/>
        </w:numPr>
        <w:bidi/>
        <w:spacing w:before="0" w:beforeAutospacing="0" w:after="0" w:afterAutospacing="0" w:line="276" w:lineRule="auto"/>
        <w:rPr>
          <w:rFonts w:asciiTheme="minorBidi" w:hAnsiTheme="minorBidi" w:cstheme="minorBidi"/>
          <w:sz w:val="22"/>
          <w:szCs w:val="22"/>
        </w:rPr>
      </w:pPr>
      <w:r w:rsidRPr="00C774DE">
        <w:rPr>
          <w:rFonts w:asciiTheme="minorBidi" w:hAnsiTheme="minorBidi" w:cstheme="minorBidi"/>
          <w:sz w:val="22"/>
          <w:szCs w:val="22"/>
          <w:rtl/>
        </w:rPr>
        <w:t>להקדיש חלק מהמתנות לצדקה.</w:t>
      </w:r>
    </w:p>
    <w:p w:rsidR="006C07DF" w:rsidRPr="00C774DE" w:rsidRDefault="006C07DF" w:rsidP="006C07DF">
      <w:pPr>
        <w:pStyle w:val="NormalWeb"/>
        <w:numPr>
          <w:ilvl w:val="0"/>
          <w:numId w:val="25"/>
        </w:numPr>
        <w:bidi/>
        <w:spacing w:before="0" w:beforeAutospacing="0" w:after="0" w:afterAutospacing="0" w:line="276" w:lineRule="auto"/>
        <w:rPr>
          <w:rFonts w:asciiTheme="minorBidi" w:hAnsiTheme="minorBidi" w:cstheme="minorBidi"/>
          <w:sz w:val="22"/>
          <w:szCs w:val="22"/>
        </w:rPr>
      </w:pPr>
      <w:r w:rsidRPr="00C774DE">
        <w:rPr>
          <w:rFonts w:asciiTheme="minorBidi" w:hAnsiTheme="minorBidi" w:cstheme="minorBidi"/>
          <w:sz w:val="22"/>
          <w:szCs w:val="22"/>
          <w:rtl/>
        </w:rPr>
        <w:t xml:space="preserve">לוותר על מרכיב של המסיבה (שאינו מפחית מהשמחה) כדי להקדיש את הסכום לצדקה. דוגמה: לוותר על הפרחים שעל השולחנות או על הזמנה מודפסת ולהשתמש בהזמנה באי מייל </w:t>
      </w:r>
      <w:proofErr w:type="spellStart"/>
      <w:r w:rsidRPr="00C774DE">
        <w:rPr>
          <w:rFonts w:asciiTheme="minorBidi" w:hAnsiTheme="minorBidi" w:cstheme="minorBidi"/>
          <w:sz w:val="22"/>
          <w:szCs w:val="22"/>
          <w:rtl/>
        </w:rPr>
        <w:t>וכו</w:t>
      </w:r>
      <w:proofErr w:type="spellEnd"/>
      <w:r w:rsidRPr="00C774DE">
        <w:rPr>
          <w:rFonts w:asciiTheme="minorBidi" w:hAnsiTheme="minorBidi" w:cstheme="minorBidi"/>
          <w:sz w:val="22"/>
          <w:szCs w:val="22"/>
          <w:rtl/>
        </w:rPr>
        <w:t>'.</w:t>
      </w:r>
    </w:p>
    <w:p w:rsidR="006C07DF" w:rsidRPr="00C774DE" w:rsidRDefault="006C07DF" w:rsidP="006C07DF">
      <w:pPr>
        <w:pStyle w:val="NormalWeb"/>
        <w:numPr>
          <w:ilvl w:val="0"/>
          <w:numId w:val="25"/>
        </w:numPr>
        <w:bidi/>
        <w:spacing w:before="0" w:beforeAutospacing="0" w:after="0" w:afterAutospacing="0" w:line="276" w:lineRule="auto"/>
        <w:rPr>
          <w:rFonts w:asciiTheme="minorBidi" w:hAnsiTheme="minorBidi" w:cstheme="minorBidi"/>
          <w:sz w:val="22"/>
          <w:szCs w:val="22"/>
          <w:rtl/>
        </w:rPr>
      </w:pPr>
      <w:r w:rsidRPr="00C774DE">
        <w:rPr>
          <w:rFonts w:asciiTheme="minorBidi" w:hAnsiTheme="minorBidi" w:cstheme="minorBidi"/>
          <w:sz w:val="22"/>
          <w:szCs w:val="22"/>
          <w:rtl/>
        </w:rPr>
        <w:t>לנצל את השמחה כדי לעשות מעשה מיוחד של נתינה. לדוגמה: אם יש טיול בר מצווה לארץ, אפשר לנצל אותו כדי להקדיש יום עבודה עם ארגון לקט (</w:t>
      </w:r>
      <w:r w:rsidRPr="00C774DE">
        <w:rPr>
          <w:rFonts w:asciiTheme="minorBidi" w:hAnsiTheme="minorBidi" w:cstheme="minorBidi"/>
          <w:sz w:val="22"/>
          <w:szCs w:val="22"/>
        </w:rPr>
        <w:t>http://www.leket.org.il</w:t>
      </w:r>
      <w:r w:rsidRPr="00C774DE">
        <w:rPr>
          <w:rFonts w:asciiTheme="minorBidi" w:hAnsiTheme="minorBidi" w:cstheme="minorBidi"/>
          <w:sz w:val="22"/>
          <w:szCs w:val="22"/>
          <w:rtl/>
        </w:rPr>
        <w:t>/)</w:t>
      </w:r>
    </w:p>
    <w:p w:rsidR="006C07DF" w:rsidRPr="00C774DE" w:rsidRDefault="006C07DF" w:rsidP="006C07DF">
      <w:pPr>
        <w:pStyle w:val="NormalWeb"/>
        <w:bidi/>
        <w:spacing w:before="0" w:beforeAutospacing="0" w:after="0" w:afterAutospacing="0" w:line="276" w:lineRule="auto"/>
        <w:rPr>
          <w:rFonts w:asciiTheme="minorBidi" w:hAnsiTheme="minorBidi" w:cstheme="minorBidi"/>
          <w:rtl/>
        </w:rPr>
      </w:pPr>
    </w:p>
    <w:p w:rsidR="006C07DF" w:rsidRPr="00C774DE" w:rsidRDefault="006C07DF" w:rsidP="006C07DF">
      <w:pPr>
        <w:spacing w:after="0"/>
        <w:rPr>
          <w:rFonts w:asciiTheme="minorBidi" w:eastAsia="Times New Roman" w:hAnsiTheme="minorBidi"/>
          <w:color w:val="000000"/>
          <w:sz w:val="23"/>
          <w:szCs w:val="23"/>
        </w:rPr>
      </w:pPr>
      <w:r w:rsidRPr="00C774DE">
        <w:rPr>
          <w:rFonts w:asciiTheme="minorBidi" w:eastAsia="Times New Roman" w:hAnsiTheme="minorBidi"/>
          <w:color w:val="000000"/>
          <w:sz w:val="23"/>
          <w:szCs w:val="23"/>
          <w:rtl/>
        </w:rPr>
        <w:br w:type="page"/>
      </w:r>
    </w:p>
    <w:p w:rsidR="006C07DF" w:rsidRPr="00C774DE" w:rsidRDefault="006C07DF" w:rsidP="00915AF5">
      <w:pPr>
        <w:shd w:val="clear" w:color="auto" w:fill="F7BF21"/>
        <w:bidi/>
        <w:spacing w:after="0"/>
        <w:jc w:val="center"/>
        <w:rPr>
          <w:rFonts w:asciiTheme="minorBidi" w:hAnsiTheme="minorBidi"/>
          <w:rtl/>
        </w:rPr>
      </w:pPr>
      <w:r w:rsidRPr="00915AF5">
        <w:rPr>
          <w:rFonts w:asciiTheme="minorBidi" w:hAnsiTheme="minorBidi"/>
          <w:b/>
          <w:bCs/>
          <w:sz w:val="28"/>
          <w:szCs w:val="28"/>
          <w:rtl/>
        </w:rPr>
        <w:lastRenderedPageBreak/>
        <w:t>הרחבות ותוספות</w:t>
      </w:r>
    </w:p>
    <w:p w:rsidR="006C07DF" w:rsidRPr="00C774DE" w:rsidRDefault="006C07DF" w:rsidP="006C07DF">
      <w:pPr>
        <w:bidi/>
        <w:spacing w:after="0"/>
        <w:rPr>
          <w:rFonts w:asciiTheme="minorBidi" w:hAnsiTheme="minorBidi"/>
          <w:b/>
          <w:bCs/>
          <w:rtl/>
        </w:rPr>
      </w:pPr>
      <w:r w:rsidRPr="00C774DE">
        <w:rPr>
          <w:rFonts w:asciiTheme="minorBidi" w:hAnsiTheme="minorBidi"/>
          <w:b/>
          <w:bCs/>
          <w:rtl/>
        </w:rPr>
        <w:t xml:space="preserve">1. משימות העוסקות בשמחה ביהדות </w:t>
      </w:r>
    </w:p>
    <w:p w:rsidR="006C07DF" w:rsidRPr="00C774DE" w:rsidRDefault="006C07DF" w:rsidP="00C32130">
      <w:pPr>
        <w:pStyle w:val="NormalWeb"/>
        <w:bidi/>
        <w:spacing w:before="0" w:beforeAutospacing="0" w:after="0" w:afterAutospacing="0" w:line="276" w:lineRule="auto"/>
        <w:ind w:left="720"/>
        <w:rPr>
          <w:rFonts w:asciiTheme="minorBidi" w:hAnsiTheme="minorBidi" w:cstheme="minorBidi"/>
          <w:color w:val="000000"/>
          <w:sz w:val="22"/>
          <w:szCs w:val="22"/>
          <w:rtl/>
        </w:rPr>
      </w:pPr>
      <w:r w:rsidRPr="00C774DE">
        <w:rPr>
          <w:rFonts w:asciiTheme="minorBidi" w:hAnsiTheme="minorBidi" w:cstheme="minorBidi"/>
          <w:color w:val="000000"/>
          <w:sz w:val="22"/>
          <w:szCs w:val="22"/>
          <w:rtl/>
        </w:rPr>
        <w:t xml:space="preserve">א. </w:t>
      </w:r>
      <w:r w:rsidRPr="00C774DE">
        <w:rPr>
          <w:rFonts w:asciiTheme="minorBidi" w:hAnsiTheme="minorBidi" w:cstheme="minorBidi"/>
          <w:b/>
          <w:bCs/>
          <w:color w:val="000000"/>
          <w:sz w:val="22"/>
          <w:szCs w:val="22"/>
          <w:rtl/>
        </w:rPr>
        <w:t>חפשו פסוקים או הקשרים בהם מופיעה המילה שמחה</w:t>
      </w:r>
      <w:r w:rsidRPr="00C774DE">
        <w:rPr>
          <w:rFonts w:asciiTheme="minorBidi" w:hAnsiTheme="minorBidi" w:cstheme="minorBidi"/>
          <w:color w:val="000000"/>
          <w:sz w:val="22"/>
          <w:szCs w:val="22"/>
          <w:rtl/>
        </w:rPr>
        <w:t xml:space="preserve"> </w:t>
      </w:r>
    </w:p>
    <w:p w:rsidR="006C07DF" w:rsidRPr="00C774DE" w:rsidRDefault="006C07DF" w:rsidP="006C07DF">
      <w:pPr>
        <w:pStyle w:val="NormalWeb"/>
        <w:bidi/>
        <w:spacing w:before="0" w:beforeAutospacing="0" w:after="0" w:afterAutospacing="0" w:line="276" w:lineRule="auto"/>
        <w:rPr>
          <w:rFonts w:asciiTheme="minorBidi" w:hAnsiTheme="minorBidi" w:cstheme="minorBidi"/>
          <w:sz w:val="22"/>
          <w:szCs w:val="22"/>
          <w:rtl/>
        </w:rPr>
      </w:pPr>
      <w:r w:rsidRPr="00C774DE">
        <w:rPr>
          <w:rFonts w:asciiTheme="minorBidi" w:hAnsiTheme="minorBidi" w:cstheme="minorBidi"/>
          <w:color w:val="000000"/>
          <w:sz w:val="22"/>
          <w:szCs w:val="22"/>
          <w:rtl/>
        </w:rPr>
        <w:t>תנו רמזים לתלמידים והגיעו לפחות לשלשה הקשרים (ניתן לרמוז לתלמידים דרך המנגינות שבהן נוהגים לשיר את הפסוקים):</w:t>
      </w:r>
    </w:p>
    <w:p w:rsidR="006C07DF" w:rsidRPr="00C774DE" w:rsidRDefault="006C07DF" w:rsidP="006C07DF">
      <w:pPr>
        <w:pStyle w:val="NormalWeb"/>
        <w:bidi/>
        <w:spacing w:before="0" w:beforeAutospacing="0" w:after="0" w:afterAutospacing="0" w:line="276" w:lineRule="auto"/>
        <w:rPr>
          <w:rFonts w:asciiTheme="minorBidi" w:hAnsiTheme="minorBidi" w:cstheme="minorBidi"/>
          <w:sz w:val="22"/>
          <w:szCs w:val="22"/>
          <w:rtl/>
        </w:rPr>
      </w:pPr>
      <w:r w:rsidRPr="00C774DE">
        <w:rPr>
          <w:rFonts w:asciiTheme="minorBidi" w:hAnsiTheme="minorBidi" w:cstheme="minorBidi"/>
          <w:color w:val="000000"/>
          <w:sz w:val="22"/>
          <w:szCs w:val="22"/>
          <w:rtl/>
        </w:rPr>
        <w:t>1. קיום המצוות באופן כללי מתוך רגש של שמחה: "עבדו את ה' בשמחה" (תהילים ק,2), "מצווה גדולה להיות בשמחה תמיד" (רבי נחמן מברסלב)</w:t>
      </w:r>
    </w:p>
    <w:p w:rsidR="006C07DF" w:rsidRPr="00C774DE" w:rsidRDefault="006C07DF" w:rsidP="006C07DF">
      <w:pPr>
        <w:pStyle w:val="NormalWeb"/>
        <w:bidi/>
        <w:spacing w:before="0" w:beforeAutospacing="0" w:after="0" w:afterAutospacing="0" w:line="276" w:lineRule="auto"/>
        <w:rPr>
          <w:rFonts w:asciiTheme="minorBidi" w:hAnsiTheme="minorBidi" w:cstheme="minorBidi"/>
          <w:sz w:val="22"/>
          <w:szCs w:val="22"/>
          <w:rtl/>
        </w:rPr>
      </w:pPr>
      <w:r w:rsidRPr="00C774DE">
        <w:rPr>
          <w:rFonts w:asciiTheme="minorBidi" w:hAnsiTheme="minorBidi" w:cstheme="minorBidi"/>
          <w:color w:val="000000"/>
          <w:sz w:val="22"/>
          <w:szCs w:val="22"/>
          <w:rtl/>
        </w:rPr>
        <w:t xml:space="preserve">2. שמחת החג: "ושמחת בחגך והיית אך שמח" (דברים </w:t>
      </w:r>
      <w:proofErr w:type="spellStart"/>
      <w:r w:rsidRPr="00C774DE">
        <w:rPr>
          <w:rFonts w:asciiTheme="minorBidi" w:hAnsiTheme="minorBidi" w:cstheme="minorBidi"/>
          <w:color w:val="000000"/>
          <w:sz w:val="22"/>
          <w:szCs w:val="22"/>
          <w:rtl/>
        </w:rPr>
        <w:t>טז</w:t>
      </w:r>
      <w:proofErr w:type="spellEnd"/>
      <w:r w:rsidRPr="00C774DE">
        <w:rPr>
          <w:rFonts w:asciiTheme="minorBidi" w:hAnsiTheme="minorBidi" w:cstheme="minorBidi"/>
          <w:color w:val="000000"/>
          <w:sz w:val="22"/>
          <w:szCs w:val="22"/>
          <w:rtl/>
        </w:rPr>
        <w:t>, 14)</w:t>
      </w:r>
    </w:p>
    <w:p w:rsidR="006C07DF" w:rsidRPr="00C774DE" w:rsidRDefault="006C07DF" w:rsidP="006C07DF">
      <w:pPr>
        <w:pStyle w:val="NormalWeb"/>
        <w:bidi/>
        <w:spacing w:before="0" w:beforeAutospacing="0" w:after="0" w:afterAutospacing="0" w:line="276" w:lineRule="auto"/>
        <w:rPr>
          <w:rFonts w:asciiTheme="minorBidi" w:hAnsiTheme="minorBidi" w:cstheme="minorBidi"/>
          <w:sz w:val="22"/>
          <w:szCs w:val="22"/>
          <w:rtl/>
        </w:rPr>
      </w:pPr>
      <w:r w:rsidRPr="00C774DE">
        <w:rPr>
          <w:rFonts w:asciiTheme="minorBidi" w:hAnsiTheme="minorBidi" w:cstheme="minorBidi"/>
          <w:color w:val="000000"/>
          <w:sz w:val="22"/>
          <w:szCs w:val="22"/>
          <w:rtl/>
        </w:rPr>
        <w:t>3. שמחה פרטית: "קול ששון וקול שמחה" (שבע ברכות נישואין)</w:t>
      </w:r>
    </w:p>
    <w:p w:rsidR="006C07DF" w:rsidRPr="00C774DE" w:rsidRDefault="006C07DF" w:rsidP="00415B4E">
      <w:pPr>
        <w:pStyle w:val="NormalWeb"/>
        <w:shd w:val="clear" w:color="auto" w:fill="F2F2F2" w:themeFill="background1" w:themeFillShade="F2"/>
        <w:bidi/>
        <w:spacing w:before="0" w:beforeAutospacing="0" w:after="0" w:afterAutospacing="0" w:line="276" w:lineRule="auto"/>
        <w:ind w:left="720"/>
        <w:rPr>
          <w:rFonts w:asciiTheme="minorBidi" w:hAnsiTheme="minorBidi" w:cstheme="minorBidi"/>
          <w:b/>
          <w:bCs/>
          <w:sz w:val="22"/>
          <w:szCs w:val="22"/>
          <w:rtl/>
        </w:rPr>
      </w:pPr>
      <w:r w:rsidRPr="00C774DE">
        <w:rPr>
          <w:rFonts w:asciiTheme="minorBidi" w:hAnsiTheme="minorBidi" w:cstheme="minorBidi"/>
          <w:b/>
          <w:bCs/>
          <w:color w:val="000000"/>
          <w:sz w:val="22"/>
          <w:szCs w:val="22"/>
          <w:rtl/>
        </w:rPr>
        <w:t>ב. שמחה ושבת: איזו מילה מופיעה יותר בתנ"ך?</w:t>
      </w:r>
    </w:p>
    <w:p w:rsidR="006C07DF" w:rsidRPr="00C774DE" w:rsidRDefault="006C07DF" w:rsidP="006C07DF">
      <w:pPr>
        <w:pStyle w:val="NormalWeb"/>
        <w:bidi/>
        <w:spacing w:before="0" w:beforeAutospacing="0" w:after="0" w:afterAutospacing="0" w:line="276" w:lineRule="auto"/>
        <w:rPr>
          <w:rFonts w:asciiTheme="minorBidi" w:hAnsiTheme="minorBidi" w:cstheme="minorBidi"/>
          <w:sz w:val="22"/>
          <w:szCs w:val="22"/>
          <w:rtl/>
        </w:rPr>
      </w:pPr>
      <w:r w:rsidRPr="00C774DE">
        <w:rPr>
          <w:rFonts w:asciiTheme="minorBidi" w:hAnsiTheme="minorBidi" w:cstheme="minorBidi"/>
          <w:color w:val="000000"/>
          <w:sz w:val="22"/>
          <w:szCs w:val="22"/>
          <w:rtl/>
        </w:rPr>
        <w:t xml:space="preserve">94 פעמים בתנ"ך מופיעה המילה שמחה. 95 פעמים המילה שבת (במשמעות של היום השביעי). ברור לכולם שהמושג של שבת הינו מרכזי. מההשוואה המספרית הזאת, ניתן להסיק שהשמחה תופסת מקום נכבד מאד בתנ"ך. </w:t>
      </w:r>
    </w:p>
    <w:p w:rsidR="006C07DF" w:rsidRPr="00C774DE" w:rsidRDefault="006C07DF" w:rsidP="00415B4E">
      <w:pPr>
        <w:pStyle w:val="NormalWeb"/>
        <w:shd w:val="clear" w:color="auto" w:fill="F2F2F2" w:themeFill="background1" w:themeFillShade="F2"/>
        <w:bidi/>
        <w:spacing w:before="0" w:beforeAutospacing="0" w:after="0" w:afterAutospacing="0" w:line="276" w:lineRule="auto"/>
        <w:ind w:left="720"/>
        <w:rPr>
          <w:rFonts w:asciiTheme="minorBidi" w:hAnsiTheme="minorBidi" w:cstheme="minorBidi"/>
          <w:b/>
          <w:bCs/>
          <w:sz w:val="22"/>
          <w:szCs w:val="22"/>
          <w:rtl/>
        </w:rPr>
      </w:pPr>
      <w:r w:rsidRPr="00C774DE">
        <w:rPr>
          <w:rFonts w:asciiTheme="minorBidi" w:hAnsiTheme="minorBidi" w:cstheme="minorBidi"/>
          <w:b/>
          <w:bCs/>
          <w:color w:val="000000"/>
          <w:sz w:val="22"/>
          <w:szCs w:val="22"/>
          <w:rtl/>
        </w:rPr>
        <w:t>ג. האם אתם מכירים מילים נוספות המבטאות שמחה בעברית?</w:t>
      </w:r>
    </w:p>
    <w:p w:rsidR="006C07DF" w:rsidRPr="00C774DE" w:rsidRDefault="006C07DF" w:rsidP="006C07DF">
      <w:pPr>
        <w:pStyle w:val="NormalWeb"/>
        <w:bidi/>
        <w:spacing w:before="0" w:beforeAutospacing="0" w:after="0" w:afterAutospacing="0" w:line="276" w:lineRule="auto"/>
        <w:rPr>
          <w:rFonts w:asciiTheme="minorBidi" w:hAnsiTheme="minorBidi" w:cstheme="minorBidi"/>
          <w:color w:val="000000"/>
          <w:sz w:val="22"/>
          <w:szCs w:val="22"/>
          <w:rtl/>
        </w:rPr>
      </w:pPr>
      <w:r w:rsidRPr="00C774DE">
        <w:rPr>
          <w:rFonts w:asciiTheme="minorBidi" w:hAnsiTheme="minorBidi" w:cstheme="minorBidi"/>
          <w:color w:val="000000"/>
          <w:sz w:val="22"/>
          <w:szCs w:val="22"/>
          <w:rtl/>
        </w:rPr>
        <w:t xml:space="preserve">העברית עשירה למדיי באוצר מילותיה בתחום השמחה. עושר זה בא לידי ביטוי באבות דרבי נתן: </w:t>
      </w:r>
    </w:p>
    <w:p w:rsidR="006C07DF" w:rsidRPr="00C774DE" w:rsidRDefault="006C07DF" w:rsidP="006C07DF">
      <w:pPr>
        <w:pStyle w:val="NormalWeb"/>
        <w:bidi/>
        <w:spacing w:before="0" w:beforeAutospacing="0" w:after="0" w:afterAutospacing="0" w:line="276" w:lineRule="auto"/>
        <w:rPr>
          <w:rFonts w:asciiTheme="minorBidi" w:hAnsiTheme="minorBidi" w:cstheme="minorBidi"/>
          <w:color w:val="000000"/>
          <w:sz w:val="22"/>
          <w:szCs w:val="22"/>
          <w:rtl/>
        </w:rPr>
      </w:pPr>
      <w:r w:rsidRPr="00C774DE">
        <w:rPr>
          <w:rFonts w:asciiTheme="minorBidi" w:hAnsiTheme="minorBidi" w:cstheme="minorBidi"/>
          <w:color w:val="000000"/>
          <w:sz w:val="22"/>
          <w:szCs w:val="22"/>
          <w:rtl/>
        </w:rPr>
        <w:t xml:space="preserve">"עשרה שמות נקראת שמחה, אלו הן: </w:t>
      </w:r>
      <w:r w:rsidRPr="00C774DE">
        <w:rPr>
          <w:rFonts w:asciiTheme="minorBidi" w:hAnsiTheme="minorBidi" w:cstheme="minorBidi"/>
          <w:b/>
          <w:bCs/>
          <w:color w:val="000000"/>
          <w:sz w:val="22"/>
          <w:szCs w:val="22"/>
          <w:rtl/>
        </w:rPr>
        <w:t>ששון</w:t>
      </w:r>
      <w:r w:rsidRPr="00C774DE">
        <w:rPr>
          <w:rFonts w:asciiTheme="minorBidi" w:hAnsiTheme="minorBidi" w:cstheme="minorBidi"/>
          <w:color w:val="000000"/>
          <w:sz w:val="22"/>
          <w:szCs w:val="22"/>
          <w:rtl/>
        </w:rPr>
        <w:t xml:space="preserve">, </w:t>
      </w:r>
      <w:r w:rsidRPr="00C774DE">
        <w:rPr>
          <w:rFonts w:asciiTheme="minorBidi" w:hAnsiTheme="minorBidi" w:cstheme="minorBidi"/>
          <w:b/>
          <w:bCs/>
          <w:color w:val="000000"/>
          <w:sz w:val="22"/>
          <w:szCs w:val="22"/>
          <w:rtl/>
        </w:rPr>
        <w:t>שמחה</w:t>
      </w:r>
      <w:r w:rsidRPr="00C774DE">
        <w:rPr>
          <w:rFonts w:asciiTheme="minorBidi" w:hAnsiTheme="minorBidi" w:cstheme="minorBidi"/>
          <w:color w:val="000000"/>
          <w:sz w:val="22"/>
          <w:szCs w:val="22"/>
          <w:rtl/>
        </w:rPr>
        <w:t xml:space="preserve">, </w:t>
      </w:r>
      <w:r w:rsidRPr="00C774DE">
        <w:rPr>
          <w:rFonts w:asciiTheme="minorBidi" w:hAnsiTheme="minorBidi" w:cstheme="minorBidi"/>
          <w:b/>
          <w:bCs/>
          <w:color w:val="000000"/>
          <w:sz w:val="22"/>
          <w:szCs w:val="22"/>
          <w:rtl/>
        </w:rPr>
        <w:t>גילה</w:t>
      </w:r>
      <w:r w:rsidRPr="00C774DE">
        <w:rPr>
          <w:rFonts w:asciiTheme="minorBidi" w:hAnsiTheme="minorBidi" w:cstheme="minorBidi"/>
          <w:color w:val="000000"/>
          <w:sz w:val="22"/>
          <w:szCs w:val="22"/>
          <w:rtl/>
        </w:rPr>
        <w:t xml:space="preserve">, </w:t>
      </w:r>
      <w:r w:rsidRPr="00C774DE">
        <w:rPr>
          <w:rFonts w:asciiTheme="minorBidi" w:hAnsiTheme="minorBidi" w:cstheme="minorBidi"/>
          <w:b/>
          <w:bCs/>
          <w:color w:val="000000"/>
          <w:sz w:val="22"/>
          <w:szCs w:val="22"/>
          <w:rtl/>
        </w:rPr>
        <w:t>רינה</w:t>
      </w:r>
      <w:r w:rsidRPr="00C774DE">
        <w:rPr>
          <w:rFonts w:asciiTheme="minorBidi" w:hAnsiTheme="minorBidi" w:cstheme="minorBidi"/>
          <w:color w:val="000000"/>
          <w:sz w:val="22"/>
          <w:szCs w:val="22"/>
          <w:rtl/>
        </w:rPr>
        <w:t xml:space="preserve">, </w:t>
      </w:r>
      <w:r w:rsidRPr="00C774DE">
        <w:rPr>
          <w:rFonts w:asciiTheme="minorBidi" w:hAnsiTheme="minorBidi" w:cstheme="minorBidi"/>
          <w:b/>
          <w:bCs/>
          <w:color w:val="000000"/>
          <w:sz w:val="22"/>
          <w:szCs w:val="22"/>
          <w:rtl/>
        </w:rPr>
        <w:t>דיצה</w:t>
      </w:r>
      <w:r w:rsidRPr="00C774DE">
        <w:rPr>
          <w:rFonts w:asciiTheme="minorBidi" w:hAnsiTheme="minorBidi" w:cstheme="minorBidi"/>
          <w:color w:val="000000"/>
          <w:sz w:val="22"/>
          <w:szCs w:val="22"/>
          <w:rtl/>
        </w:rPr>
        <w:t xml:space="preserve">, </w:t>
      </w:r>
      <w:r w:rsidRPr="00C774DE">
        <w:rPr>
          <w:rFonts w:asciiTheme="minorBidi" w:hAnsiTheme="minorBidi" w:cstheme="minorBidi"/>
          <w:b/>
          <w:bCs/>
          <w:color w:val="000000"/>
          <w:sz w:val="22"/>
          <w:szCs w:val="22"/>
          <w:rtl/>
        </w:rPr>
        <w:t>צהלה</w:t>
      </w:r>
      <w:r w:rsidRPr="00C774DE">
        <w:rPr>
          <w:rFonts w:asciiTheme="minorBidi" w:hAnsiTheme="minorBidi" w:cstheme="minorBidi"/>
          <w:color w:val="000000"/>
          <w:sz w:val="22"/>
          <w:szCs w:val="22"/>
          <w:rtl/>
        </w:rPr>
        <w:t xml:space="preserve">, </w:t>
      </w:r>
      <w:r w:rsidRPr="00C774DE">
        <w:rPr>
          <w:rFonts w:asciiTheme="minorBidi" w:hAnsiTheme="minorBidi" w:cstheme="minorBidi"/>
          <w:b/>
          <w:bCs/>
          <w:color w:val="000000"/>
          <w:sz w:val="22"/>
          <w:szCs w:val="22"/>
          <w:rtl/>
        </w:rPr>
        <w:t>עליזה</w:t>
      </w:r>
      <w:r w:rsidRPr="00C774DE">
        <w:rPr>
          <w:rFonts w:asciiTheme="minorBidi" w:hAnsiTheme="minorBidi" w:cstheme="minorBidi"/>
          <w:color w:val="000000"/>
          <w:sz w:val="22"/>
          <w:szCs w:val="22"/>
          <w:rtl/>
        </w:rPr>
        <w:t xml:space="preserve">, </w:t>
      </w:r>
      <w:r w:rsidRPr="00C774DE">
        <w:rPr>
          <w:rFonts w:asciiTheme="minorBidi" w:hAnsiTheme="minorBidi" w:cstheme="minorBidi"/>
          <w:b/>
          <w:bCs/>
          <w:color w:val="000000"/>
          <w:sz w:val="22"/>
          <w:szCs w:val="22"/>
          <w:rtl/>
        </w:rPr>
        <w:t>חדוה</w:t>
      </w:r>
      <w:r w:rsidRPr="00C774DE">
        <w:rPr>
          <w:rFonts w:asciiTheme="minorBidi" w:hAnsiTheme="minorBidi" w:cstheme="minorBidi"/>
          <w:color w:val="000000"/>
          <w:sz w:val="22"/>
          <w:szCs w:val="22"/>
          <w:rtl/>
        </w:rPr>
        <w:t xml:space="preserve">, </w:t>
      </w:r>
      <w:r w:rsidRPr="00C774DE">
        <w:rPr>
          <w:rFonts w:asciiTheme="minorBidi" w:hAnsiTheme="minorBidi" w:cstheme="minorBidi"/>
          <w:b/>
          <w:bCs/>
          <w:color w:val="000000"/>
          <w:sz w:val="22"/>
          <w:szCs w:val="22"/>
          <w:rtl/>
        </w:rPr>
        <w:t>תפארת</w:t>
      </w:r>
      <w:r w:rsidRPr="00C774DE">
        <w:rPr>
          <w:rFonts w:asciiTheme="minorBidi" w:hAnsiTheme="minorBidi" w:cstheme="minorBidi"/>
          <w:color w:val="000000"/>
          <w:sz w:val="22"/>
          <w:szCs w:val="22"/>
          <w:rtl/>
        </w:rPr>
        <w:t xml:space="preserve">, </w:t>
      </w:r>
      <w:proofErr w:type="spellStart"/>
      <w:r w:rsidRPr="00C774DE">
        <w:rPr>
          <w:rFonts w:asciiTheme="minorBidi" w:hAnsiTheme="minorBidi" w:cstheme="minorBidi"/>
          <w:b/>
          <w:bCs/>
          <w:color w:val="000000"/>
          <w:sz w:val="22"/>
          <w:szCs w:val="22"/>
          <w:rtl/>
        </w:rPr>
        <w:t>עליצה</w:t>
      </w:r>
      <w:proofErr w:type="spellEnd"/>
      <w:r w:rsidRPr="00C774DE">
        <w:rPr>
          <w:rFonts w:asciiTheme="minorBidi" w:hAnsiTheme="minorBidi" w:cstheme="minorBidi"/>
          <w:color w:val="000000"/>
          <w:sz w:val="22"/>
          <w:szCs w:val="22"/>
          <w:rtl/>
        </w:rPr>
        <w:t xml:space="preserve">" (פרק לד). </w:t>
      </w:r>
    </w:p>
    <w:p w:rsidR="006C07DF" w:rsidRPr="00C774DE" w:rsidRDefault="006C07DF" w:rsidP="006C07DF">
      <w:pPr>
        <w:pStyle w:val="NormalWeb"/>
        <w:bidi/>
        <w:spacing w:before="0" w:beforeAutospacing="0" w:after="0" w:afterAutospacing="0" w:line="276" w:lineRule="auto"/>
        <w:rPr>
          <w:rFonts w:asciiTheme="minorBidi" w:hAnsiTheme="minorBidi" w:cstheme="minorBidi"/>
          <w:color w:val="000000"/>
          <w:sz w:val="22"/>
          <w:szCs w:val="22"/>
          <w:rtl/>
        </w:rPr>
      </w:pPr>
      <w:r w:rsidRPr="00C774DE">
        <w:rPr>
          <w:rFonts w:asciiTheme="minorBidi" w:hAnsiTheme="minorBidi" w:cstheme="minorBidi"/>
          <w:color w:val="000000"/>
          <w:sz w:val="22"/>
          <w:szCs w:val="22"/>
          <w:rtl/>
        </w:rPr>
        <w:t xml:space="preserve">שש מן המילים האלה באות גם בברכה השביעית בשבע ברכות הנישואין: </w:t>
      </w:r>
    </w:p>
    <w:p w:rsidR="006C07DF" w:rsidRPr="00C774DE" w:rsidRDefault="006C07DF" w:rsidP="006C07DF">
      <w:pPr>
        <w:pStyle w:val="NormalWeb"/>
        <w:bidi/>
        <w:spacing w:before="0" w:beforeAutospacing="0" w:after="0" w:afterAutospacing="0" w:line="276" w:lineRule="auto"/>
        <w:rPr>
          <w:rFonts w:asciiTheme="minorBidi" w:hAnsiTheme="minorBidi" w:cstheme="minorBidi"/>
          <w:b/>
          <w:bCs/>
          <w:color w:val="000000"/>
          <w:sz w:val="22"/>
          <w:szCs w:val="22"/>
          <w:rtl/>
        </w:rPr>
      </w:pPr>
      <w:r w:rsidRPr="00C774DE">
        <w:rPr>
          <w:rFonts w:asciiTheme="minorBidi" w:hAnsiTheme="minorBidi" w:cstheme="minorBidi"/>
          <w:color w:val="000000"/>
          <w:sz w:val="22"/>
          <w:szCs w:val="22"/>
          <w:rtl/>
        </w:rPr>
        <w:t xml:space="preserve">"...אשר ברא </w:t>
      </w:r>
      <w:r w:rsidRPr="00C774DE">
        <w:rPr>
          <w:rFonts w:asciiTheme="minorBidi" w:hAnsiTheme="minorBidi" w:cstheme="minorBidi"/>
          <w:b/>
          <w:bCs/>
          <w:color w:val="000000"/>
          <w:sz w:val="22"/>
          <w:szCs w:val="22"/>
          <w:rtl/>
        </w:rPr>
        <w:t>ששון ושמחה</w:t>
      </w:r>
      <w:r w:rsidRPr="00C774DE">
        <w:rPr>
          <w:rFonts w:asciiTheme="minorBidi" w:hAnsiTheme="minorBidi" w:cstheme="minorBidi"/>
          <w:color w:val="000000"/>
          <w:sz w:val="22"/>
          <w:szCs w:val="22"/>
          <w:rtl/>
        </w:rPr>
        <w:t xml:space="preserve">, חתן וכלה, </w:t>
      </w:r>
      <w:r w:rsidRPr="00C774DE">
        <w:rPr>
          <w:rFonts w:asciiTheme="minorBidi" w:hAnsiTheme="minorBidi" w:cstheme="minorBidi"/>
          <w:b/>
          <w:bCs/>
          <w:color w:val="000000"/>
          <w:sz w:val="22"/>
          <w:szCs w:val="22"/>
          <w:rtl/>
        </w:rPr>
        <w:t>גילה</w:t>
      </w:r>
      <w:r w:rsidRPr="00C774DE">
        <w:rPr>
          <w:rFonts w:asciiTheme="minorBidi" w:hAnsiTheme="minorBidi" w:cstheme="minorBidi"/>
          <w:color w:val="000000"/>
          <w:sz w:val="22"/>
          <w:szCs w:val="22"/>
          <w:rtl/>
        </w:rPr>
        <w:t xml:space="preserve">, </w:t>
      </w:r>
      <w:r w:rsidRPr="00C774DE">
        <w:rPr>
          <w:rFonts w:asciiTheme="minorBidi" w:hAnsiTheme="minorBidi" w:cstheme="minorBidi"/>
          <w:b/>
          <w:bCs/>
          <w:color w:val="000000"/>
          <w:sz w:val="22"/>
          <w:szCs w:val="22"/>
          <w:rtl/>
        </w:rPr>
        <w:t>רינה</w:t>
      </w:r>
      <w:r w:rsidRPr="00C774DE">
        <w:rPr>
          <w:rFonts w:asciiTheme="minorBidi" w:hAnsiTheme="minorBidi" w:cstheme="minorBidi"/>
          <w:color w:val="000000"/>
          <w:sz w:val="22"/>
          <w:szCs w:val="22"/>
          <w:rtl/>
        </w:rPr>
        <w:t xml:space="preserve">, </w:t>
      </w:r>
      <w:r w:rsidRPr="00C774DE">
        <w:rPr>
          <w:rFonts w:asciiTheme="minorBidi" w:hAnsiTheme="minorBidi" w:cstheme="minorBidi"/>
          <w:b/>
          <w:bCs/>
          <w:color w:val="000000"/>
          <w:sz w:val="22"/>
          <w:szCs w:val="22"/>
          <w:rtl/>
        </w:rPr>
        <w:t>דיצה</w:t>
      </w:r>
      <w:r w:rsidRPr="00C774DE">
        <w:rPr>
          <w:rFonts w:asciiTheme="minorBidi" w:hAnsiTheme="minorBidi" w:cstheme="minorBidi"/>
          <w:color w:val="000000"/>
          <w:sz w:val="22"/>
          <w:szCs w:val="22"/>
          <w:rtl/>
        </w:rPr>
        <w:t xml:space="preserve"> </w:t>
      </w:r>
      <w:r w:rsidRPr="00C774DE">
        <w:rPr>
          <w:rFonts w:asciiTheme="minorBidi" w:hAnsiTheme="minorBidi" w:cstheme="minorBidi"/>
          <w:b/>
          <w:bCs/>
          <w:color w:val="000000"/>
          <w:sz w:val="22"/>
          <w:szCs w:val="22"/>
          <w:rtl/>
        </w:rPr>
        <w:t>וחדוה</w:t>
      </w:r>
      <w:r w:rsidRPr="00C774DE">
        <w:rPr>
          <w:rFonts w:asciiTheme="minorBidi" w:hAnsiTheme="minorBidi" w:cstheme="minorBidi"/>
          <w:color w:val="000000"/>
          <w:sz w:val="22"/>
          <w:szCs w:val="22"/>
          <w:rtl/>
        </w:rPr>
        <w:t xml:space="preserve">, אהבה </w:t>
      </w:r>
      <w:proofErr w:type="spellStart"/>
      <w:r w:rsidRPr="00C774DE">
        <w:rPr>
          <w:rFonts w:asciiTheme="minorBidi" w:hAnsiTheme="minorBidi" w:cstheme="minorBidi"/>
          <w:color w:val="000000"/>
          <w:sz w:val="22"/>
          <w:szCs w:val="22"/>
          <w:rtl/>
        </w:rPr>
        <w:t>ואחוָה</w:t>
      </w:r>
      <w:proofErr w:type="spellEnd"/>
      <w:r w:rsidRPr="00C774DE">
        <w:rPr>
          <w:rFonts w:asciiTheme="minorBidi" w:hAnsiTheme="minorBidi" w:cstheme="minorBidi"/>
          <w:color w:val="000000"/>
          <w:sz w:val="22"/>
          <w:szCs w:val="22"/>
          <w:rtl/>
        </w:rPr>
        <w:t xml:space="preserve"> ושלום ורעות"</w:t>
      </w:r>
      <w:r w:rsidRPr="00C774DE">
        <w:rPr>
          <w:rFonts w:asciiTheme="minorBidi" w:hAnsiTheme="minorBidi" w:cstheme="minorBidi"/>
          <w:b/>
          <w:bCs/>
          <w:color w:val="000000"/>
          <w:sz w:val="22"/>
          <w:szCs w:val="22"/>
          <w:rtl/>
        </w:rPr>
        <w:t>.</w:t>
      </w:r>
    </w:p>
    <w:p w:rsidR="006C07DF" w:rsidRPr="00C774DE" w:rsidRDefault="006C07DF" w:rsidP="006C07DF">
      <w:pPr>
        <w:pStyle w:val="NormalWeb"/>
        <w:bidi/>
        <w:spacing w:before="0" w:beforeAutospacing="0" w:after="0" w:afterAutospacing="0" w:line="276" w:lineRule="auto"/>
        <w:rPr>
          <w:rFonts w:asciiTheme="minorBidi" w:hAnsiTheme="minorBidi" w:cstheme="minorBidi"/>
          <w:b/>
          <w:bCs/>
          <w:color w:val="000000"/>
          <w:sz w:val="22"/>
          <w:szCs w:val="22"/>
          <w:rtl/>
        </w:rPr>
      </w:pPr>
    </w:p>
    <w:p w:rsidR="006C07DF" w:rsidRPr="00C774DE" w:rsidRDefault="00415B4E" w:rsidP="00415B4E">
      <w:pPr>
        <w:pStyle w:val="NormalWeb"/>
        <w:bidi/>
        <w:spacing w:before="0" w:beforeAutospacing="0" w:after="0" w:afterAutospacing="0" w:line="276" w:lineRule="auto"/>
        <w:rPr>
          <w:rFonts w:asciiTheme="minorBidi" w:hAnsiTheme="minorBidi" w:cstheme="minorBidi"/>
          <w:b/>
          <w:bCs/>
          <w:sz w:val="22"/>
          <w:szCs w:val="22"/>
          <w:rtl/>
        </w:rPr>
      </w:pPr>
      <w:r>
        <w:rPr>
          <w:rFonts w:asciiTheme="minorBidi" w:hAnsiTheme="minorBidi" w:cstheme="minorBidi"/>
          <w:b/>
          <w:bCs/>
          <w:color w:val="000000"/>
          <w:sz w:val="22"/>
          <w:szCs w:val="22"/>
          <w:rtl/>
        </w:rPr>
        <w:t>2. סיפור חסידי</w:t>
      </w:r>
      <w:r>
        <w:rPr>
          <w:rFonts w:asciiTheme="minorBidi" w:hAnsiTheme="minorBidi" w:cstheme="minorBidi" w:hint="cs"/>
          <w:b/>
          <w:bCs/>
          <w:color w:val="000000"/>
          <w:sz w:val="22"/>
          <w:szCs w:val="22"/>
          <w:rtl/>
        </w:rPr>
        <w:t>:</w:t>
      </w:r>
      <w:r w:rsidR="006C07DF" w:rsidRPr="00C774DE">
        <w:rPr>
          <w:rFonts w:asciiTheme="minorBidi" w:hAnsiTheme="minorBidi" w:cstheme="minorBidi"/>
          <w:b/>
          <w:bCs/>
          <w:color w:val="000000"/>
          <w:sz w:val="22"/>
          <w:szCs w:val="22"/>
          <w:rtl/>
        </w:rPr>
        <w:t xml:space="preserve"> העשיר והמראה</w:t>
      </w:r>
    </w:p>
    <w:p w:rsidR="006C07DF" w:rsidRPr="00415B4E" w:rsidRDefault="006C07DF" w:rsidP="006C07DF">
      <w:pPr>
        <w:pStyle w:val="NormalWeb"/>
        <w:bidi/>
        <w:spacing w:before="0" w:beforeAutospacing="0" w:after="0" w:afterAutospacing="0" w:line="276" w:lineRule="auto"/>
        <w:rPr>
          <w:rFonts w:asciiTheme="minorBidi" w:hAnsiTheme="minorBidi" w:cstheme="minorBidi"/>
          <w:sz w:val="16"/>
          <w:szCs w:val="16"/>
          <w:rtl/>
        </w:rPr>
      </w:pPr>
      <w:r w:rsidRPr="00415B4E">
        <w:rPr>
          <w:rFonts w:asciiTheme="minorBidi" w:hAnsiTheme="minorBidi" w:cstheme="minorBidi"/>
          <w:color w:val="000000"/>
          <w:sz w:val="16"/>
          <w:szCs w:val="16"/>
          <w:u w:val="single"/>
          <w:rtl/>
        </w:rPr>
        <w:t>בעברית:</w:t>
      </w:r>
      <w:hyperlink r:id="rId14" w:history="1">
        <w:r w:rsidRPr="00415B4E">
          <w:rPr>
            <w:rStyle w:val="Hyperlink"/>
            <w:rFonts w:asciiTheme="minorBidi" w:hAnsiTheme="minorBidi" w:cstheme="minorBidi"/>
            <w:color w:val="000000"/>
            <w:sz w:val="16"/>
            <w:szCs w:val="16"/>
            <w:rtl/>
          </w:rPr>
          <w:t xml:space="preserve"> </w:t>
        </w:r>
        <w:r w:rsidRPr="00415B4E">
          <w:rPr>
            <w:rStyle w:val="Hyperlink"/>
            <w:rFonts w:asciiTheme="minorBidi" w:hAnsiTheme="minorBidi" w:cstheme="minorBidi"/>
            <w:sz w:val="16"/>
            <w:szCs w:val="16"/>
          </w:rPr>
          <w:t>http://www.he.chabad.org/library/article_cdo/aid/620386</w:t>
        </w:r>
      </w:hyperlink>
    </w:p>
    <w:p w:rsidR="006C07DF" w:rsidRPr="00415B4E" w:rsidRDefault="006C07DF" w:rsidP="006C07DF">
      <w:pPr>
        <w:pStyle w:val="NormalWeb"/>
        <w:bidi/>
        <w:spacing w:before="0" w:beforeAutospacing="0" w:after="0" w:afterAutospacing="0" w:line="276" w:lineRule="auto"/>
        <w:rPr>
          <w:rFonts w:asciiTheme="minorBidi" w:hAnsiTheme="minorBidi" w:cstheme="minorBidi"/>
          <w:sz w:val="16"/>
          <w:szCs w:val="16"/>
          <w:rtl/>
        </w:rPr>
      </w:pPr>
      <w:r w:rsidRPr="00415B4E">
        <w:rPr>
          <w:rFonts w:asciiTheme="minorBidi" w:hAnsiTheme="minorBidi" w:cstheme="minorBidi"/>
          <w:color w:val="000000"/>
          <w:sz w:val="16"/>
          <w:szCs w:val="16"/>
          <w:u w:val="single"/>
          <w:rtl/>
        </w:rPr>
        <w:t>בצרפתית:</w:t>
      </w:r>
      <w:hyperlink r:id="rId15" w:history="1">
        <w:r w:rsidRPr="00415B4E">
          <w:rPr>
            <w:rStyle w:val="Hyperlink"/>
            <w:rFonts w:asciiTheme="minorBidi" w:hAnsiTheme="minorBidi" w:cstheme="minorBidi"/>
            <w:color w:val="000000"/>
            <w:sz w:val="16"/>
            <w:szCs w:val="16"/>
            <w:rtl/>
          </w:rPr>
          <w:t xml:space="preserve"> </w:t>
        </w:r>
        <w:r w:rsidRPr="00415B4E">
          <w:rPr>
            <w:rStyle w:val="Hyperlink"/>
            <w:rFonts w:asciiTheme="minorBidi" w:hAnsiTheme="minorBidi" w:cstheme="minorBidi"/>
            <w:sz w:val="16"/>
            <w:szCs w:val="16"/>
          </w:rPr>
          <w:t>http://m.fr.chabad.org/library/article_cdo/aid/1218122/jewish/Le-miroir.htm</w:t>
        </w:r>
      </w:hyperlink>
    </w:p>
    <w:p w:rsidR="006C07DF" w:rsidRPr="00C774DE" w:rsidRDefault="006C07DF" w:rsidP="006C07DF">
      <w:pPr>
        <w:pStyle w:val="NormalWeb"/>
        <w:bidi/>
        <w:spacing w:before="0" w:beforeAutospacing="0" w:after="0" w:afterAutospacing="0" w:line="276" w:lineRule="auto"/>
        <w:rPr>
          <w:rFonts w:asciiTheme="minorBidi" w:hAnsiTheme="minorBidi" w:cstheme="minorBidi"/>
          <w:sz w:val="22"/>
          <w:szCs w:val="22"/>
          <w:rtl/>
        </w:rPr>
      </w:pPr>
      <w:r w:rsidRPr="00C774DE">
        <w:rPr>
          <w:rFonts w:asciiTheme="minorBidi" w:hAnsiTheme="minorBidi" w:cstheme="minorBidi"/>
          <w:color w:val="000000"/>
          <w:sz w:val="22"/>
          <w:szCs w:val="22"/>
          <w:rtl/>
        </w:rPr>
        <w:t>בסיפור זה, הכסף הוא זה שמונע מהעשיר לראות את האחר. ניתן להשוות בין העשיר שמתקשה לראות את העני לבין האדם שמח שעלול גם להתקשות לראות את האחר ולשתף אותו בשמחתו. גם העושר וגם השמחה יכולות להביא אותנו למצב של עיוורון. הקמצן הוא כמו מי שמעדיף את "שמחת כרסו" על פני "שמחת מצווה".</w:t>
      </w:r>
    </w:p>
    <w:p w:rsidR="006C07DF" w:rsidRPr="00C774DE" w:rsidRDefault="006C07DF" w:rsidP="006C07DF">
      <w:pPr>
        <w:pStyle w:val="NormalWeb"/>
        <w:bidi/>
        <w:spacing w:before="0" w:beforeAutospacing="0" w:after="0" w:afterAutospacing="0" w:line="276" w:lineRule="auto"/>
        <w:rPr>
          <w:rFonts w:asciiTheme="minorBidi" w:hAnsiTheme="minorBidi" w:cstheme="minorBidi"/>
          <w:b/>
          <w:bCs/>
          <w:color w:val="000000"/>
          <w:sz w:val="22"/>
          <w:szCs w:val="22"/>
          <w:rtl/>
        </w:rPr>
      </w:pPr>
    </w:p>
    <w:p w:rsidR="006C07DF" w:rsidRPr="00C774DE" w:rsidRDefault="006C07DF" w:rsidP="006C07DF">
      <w:pPr>
        <w:pStyle w:val="NormalWeb"/>
        <w:bidi/>
        <w:spacing w:before="0" w:beforeAutospacing="0" w:after="0" w:afterAutospacing="0" w:line="276" w:lineRule="auto"/>
        <w:rPr>
          <w:rFonts w:asciiTheme="minorBidi" w:eastAsiaTheme="minorHAnsi" w:hAnsiTheme="minorBidi" w:cstheme="minorBidi"/>
          <w:b/>
          <w:bCs/>
          <w:sz w:val="22"/>
          <w:szCs w:val="22"/>
          <w:rtl/>
        </w:rPr>
      </w:pPr>
      <w:r w:rsidRPr="00C774DE">
        <w:rPr>
          <w:rFonts w:asciiTheme="minorBidi" w:hAnsiTheme="minorBidi" w:cstheme="minorBidi"/>
          <w:b/>
          <w:bCs/>
          <w:color w:val="000000"/>
          <w:sz w:val="22"/>
          <w:szCs w:val="22"/>
          <w:rtl/>
        </w:rPr>
        <w:t xml:space="preserve">2. </w:t>
      </w:r>
      <w:r w:rsidRPr="00C774DE">
        <w:rPr>
          <w:rFonts w:asciiTheme="minorBidi" w:eastAsiaTheme="minorHAnsi" w:hAnsiTheme="minorBidi" w:cstheme="minorBidi"/>
          <w:b/>
          <w:bCs/>
          <w:sz w:val="22"/>
          <w:szCs w:val="22"/>
          <w:rtl/>
        </w:rPr>
        <w:t>רקע למורה על המקורות שבדף הלימוד</w:t>
      </w:r>
    </w:p>
    <w:p w:rsidR="006C07DF" w:rsidRPr="00C774DE" w:rsidRDefault="006C07DF" w:rsidP="006C07DF">
      <w:pPr>
        <w:pStyle w:val="NormalWeb"/>
        <w:bidi/>
        <w:spacing w:before="0" w:beforeAutospacing="0" w:after="0" w:afterAutospacing="0" w:line="276" w:lineRule="auto"/>
        <w:rPr>
          <w:rFonts w:asciiTheme="minorBidi" w:hAnsiTheme="minorBidi" w:cstheme="minorBidi"/>
          <w:sz w:val="22"/>
          <w:szCs w:val="22"/>
        </w:rPr>
      </w:pPr>
      <w:r w:rsidRPr="00C774DE">
        <w:rPr>
          <w:rFonts w:asciiTheme="minorBidi" w:hAnsiTheme="minorBidi" w:cstheme="minorBidi"/>
          <w:color w:val="000000"/>
          <w:sz w:val="22"/>
          <w:szCs w:val="22"/>
          <w:u w:val="single"/>
          <w:rtl/>
        </w:rPr>
        <w:t>למקורות מס' 1 ו-2</w:t>
      </w:r>
      <w:r w:rsidRPr="00C774DE">
        <w:rPr>
          <w:rFonts w:asciiTheme="minorBidi" w:hAnsiTheme="minorBidi" w:cstheme="minorBidi"/>
          <w:sz w:val="22"/>
          <w:szCs w:val="22"/>
          <w:u w:val="single"/>
        </w:rPr>
        <w:t>:</w:t>
      </w:r>
      <w:r w:rsidRPr="00C774DE">
        <w:rPr>
          <w:rFonts w:asciiTheme="minorBidi" w:hAnsiTheme="minorBidi" w:cstheme="minorBidi"/>
          <w:sz w:val="22"/>
          <w:szCs w:val="22"/>
        </w:rPr>
        <w:t xml:space="preserve"> </w:t>
      </w:r>
      <w:r w:rsidRPr="00C774DE">
        <w:rPr>
          <w:rFonts w:asciiTheme="minorBidi" w:hAnsiTheme="minorBidi" w:cstheme="minorBidi"/>
          <w:color w:val="000000"/>
          <w:sz w:val="22"/>
          <w:szCs w:val="22"/>
          <w:rtl/>
        </w:rPr>
        <w:t xml:space="preserve"> בדור של אסתר ומרדכי, היהודים שמחו מכיוון שהם ניצלו מסכנה גדולה. המילים המבטאים את הרגשות שלהם הינם רבים: </w:t>
      </w:r>
      <w:r w:rsidRPr="00C774DE">
        <w:rPr>
          <w:rFonts w:asciiTheme="minorBidi" w:hAnsiTheme="minorBidi" w:cstheme="minorBidi"/>
          <w:b/>
          <w:bCs/>
          <w:color w:val="000000"/>
          <w:sz w:val="22"/>
          <w:szCs w:val="22"/>
          <w:rtl/>
        </w:rPr>
        <w:t>צהלה ושמחה, שמחה אורה וששון ויקר, שמחה וששון</w:t>
      </w:r>
      <w:r w:rsidRPr="00C774DE">
        <w:rPr>
          <w:rFonts w:asciiTheme="minorBidi" w:hAnsiTheme="minorBidi" w:cstheme="minorBidi"/>
          <w:color w:val="000000"/>
          <w:sz w:val="22"/>
          <w:szCs w:val="22"/>
          <w:rtl/>
        </w:rPr>
        <w:t>. הם חוגגים במשתה ויום טוב. כשם שהיהודים היו מלוכדים מול הסכנה, הם עדיין מלוכדים בהתרגשות העצומה של ההצלה.</w:t>
      </w:r>
    </w:p>
    <w:p w:rsidR="006C07DF" w:rsidRPr="00C774DE" w:rsidRDefault="006C07DF" w:rsidP="006C07DF">
      <w:pPr>
        <w:pStyle w:val="NormalWeb"/>
        <w:bidi/>
        <w:spacing w:before="0" w:beforeAutospacing="0" w:after="0" w:afterAutospacing="0" w:line="276" w:lineRule="auto"/>
        <w:jc w:val="both"/>
        <w:rPr>
          <w:rFonts w:asciiTheme="minorBidi" w:hAnsiTheme="minorBidi" w:cstheme="minorBidi"/>
          <w:sz w:val="22"/>
          <w:szCs w:val="22"/>
          <w:rtl/>
        </w:rPr>
      </w:pPr>
      <w:r w:rsidRPr="00C774DE">
        <w:rPr>
          <w:rFonts w:asciiTheme="minorBidi" w:hAnsiTheme="minorBidi" w:cstheme="minorBidi"/>
          <w:color w:val="000000"/>
          <w:sz w:val="22"/>
          <w:szCs w:val="22"/>
          <w:rtl/>
        </w:rPr>
        <w:t>בפורים לדורות שוב אנו מוצאים משתה ושמחה, אבל גם משלוח מנות איש לרעהו ומתנות לאביונים.</w:t>
      </w:r>
      <w:r w:rsidRPr="00C774DE">
        <w:rPr>
          <w:rFonts w:asciiTheme="minorBidi" w:hAnsiTheme="minorBidi" w:cstheme="minorBidi"/>
          <w:sz w:val="22"/>
          <w:szCs w:val="22"/>
        </w:rPr>
        <w:t xml:space="preserve"> </w:t>
      </w:r>
      <w:r w:rsidRPr="00C774DE">
        <w:rPr>
          <w:rFonts w:asciiTheme="minorBidi" w:hAnsiTheme="minorBidi" w:cstheme="minorBidi"/>
          <w:color w:val="000000"/>
          <w:sz w:val="22"/>
          <w:szCs w:val="22"/>
          <w:shd w:val="clear" w:color="auto" w:fill="FAFAFA"/>
          <w:rtl/>
        </w:rPr>
        <w:t xml:space="preserve">למה הבדל זה? בפורים לדורות, אנחנו זוכרים את השמחה </w:t>
      </w:r>
      <w:proofErr w:type="spellStart"/>
      <w:r w:rsidRPr="00C774DE">
        <w:rPr>
          <w:rFonts w:asciiTheme="minorBidi" w:hAnsiTheme="minorBidi" w:cstheme="minorBidi"/>
          <w:color w:val="000000"/>
          <w:sz w:val="22"/>
          <w:szCs w:val="22"/>
          <w:shd w:val="clear" w:color="auto" w:fill="FAFAFA"/>
          <w:rtl/>
        </w:rPr>
        <w:t>שהיתה</w:t>
      </w:r>
      <w:proofErr w:type="spellEnd"/>
      <w:r w:rsidRPr="00C774DE">
        <w:rPr>
          <w:rFonts w:asciiTheme="minorBidi" w:hAnsiTheme="minorBidi" w:cstheme="minorBidi"/>
          <w:color w:val="000000"/>
          <w:sz w:val="22"/>
          <w:szCs w:val="22"/>
          <w:shd w:val="clear" w:color="auto" w:fill="FAFAFA"/>
          <w:rtl/>
        </w:rPr>
        <w:t xml:space="preserve">. זה נעשה על ידי המשתה. אבל חייבים גם לשחזר את </w:t>
      </w:r>
      <w:proofErr w:type="spellStart"/>
      <w:r w:rsidRPr="00C774DE">
        <w:rPr>
          <w:rFonts w:asciiTheme="minorBidi" w:hAnsiTheme="minorBidi" w:cstheme="minorBidi"/>
          <w:color w:val="000000"/>
          <w:sz w:val="22"/>
          <w:szCs w:val="22"/>
          <w:shd w:val="clear" w:color="auto" w:fill="FAFAFA"/>
          <w:rtl/>
        </w:rPr>
        <w:t>המימד</w:t>
      </w:r>
      <w:proofErr w:type="spellEnd"/>
      <w:r w:rsidRPr="00C774DE">
        <w:rPr>
          <w:rFonts w:asciiTheme="minorBidi" w:hAnsiTheme="minorBidi" w:cstheme="minorBidi"/>
          <w:color w:val="000000"/>
          <w:sz w:val="22"/>
          <w:szCs w:val="22"/>
          <w:shd w:val="clear" w:color="auto" w:fill="FAFAFA"/>
          <w:rtl/>
        </w:rPr>
        <w:t xml:space="preserve"> המאחד והקהילתי של השמחה. יכול להיות שהאחדות  והערבות שהיו בזמן ההתרחשות של האירוע  נעלמו. ניתן לשער שבפורים השני (ואדרבה בימינו) כולם כבר חזרו לשגרה שלהם, כל אחד עסוק עם החיים שלו ולכן חייבים ליצור שוב את השמחה המשתפת הזאת על ידי מצוות כמו משלוח מנות ומתנות לאביונים</w:t>
      </w:r>
      <w:r w:rsidRPr="00C774DE">
        <w:rPr>
          <w:rFonts w:asciiTheme="minorBidi" w:hAnsiTheme="minorBidi" w:cstheme="minorBidi"/>
          <w:sz w:val="22"/>
          <w:szCs w:val="22"/>
          <w:rtl/>
        </w:rPr>
        <w:t>.</w:t>
      </w:r>
    </w:p>
    <w:p w:rsidR="00AB7BCF" w:rsidRPr="006C07DF" w:rsidRDefault="006C07DF" w:rsidP="00415B4E">
      <w:pPr>
        <w:pStyle w:val="NormalWeb"/>
        <w:bidi/>
        <w:spacing w:before="0" w:beforeAutospacing="0" w:after="0" w:afterAutospacing="0" w:line="276" w:lineRule="auto"/>
      </w:pPr>
      <w:r w:rsidRPr="00C774DE">
        <w:rPr>
          <w:rFonts w:asciiTheme="minorBidi" w:hAnsiTheme="minorBidi" w:cstheme="minorBidi"/>
          <w:color w:val="000000"/>
          <w:sz w:val="22"/>
          <w:szCs w:val="22"/>
          <w:u w:val="single"/>
          <w:shd w:val="clear" w:color="auto" w:fill="FAFAFA"/>
          <w:rtl/>
        </w:rPr>
        <w:t>למקור מס' 3:</w:t>
      </w:r>
      <w:r w:rsidRPr="00C774DE">
        <w:rPr>
          <w:rFonts w:asciiTheme="minorBidi" w:hAnsiTheme="minorBidi" w:cstheme="minorBidi"/>
          <w:sz w:val="22"/>
          <w:szCs w:val="22"/>
        </w:rPr>
        <w:t xml:space="preserve"> </w:t>
      </w:r>
      <w:r w:rsidRPr="00C774DE">
        <w:rPr>
          <w:rFonts w:asciiTheme="minorBidi" w:hAnsiTheme="minorBidi" w:cstheme="minorBidi"/>
          <w:color w:val="000000"/>
          <w:sz w:val="22"/>
          <w:szCs w:val="22"/>
          <w:shd w:val="clear" w:color="auto" w:fill="FAFAFA"/>
          <w:rtl/>
        </w:rPr>
        <w:t xml:space="preserve">הבאנו כאן את דברי הרמב"ם מהלכות שמחת יום טוב. לא מדובר פה בפורים אלא בשאלה איך משמחים את המשפחה בחג. ביום טוב, אין מצוות ספציפיות לשמח את האחר כמו שיש בפורים. לכן הרמב"ם מתאר איך </w:t>
      </w:r>
      <w:proofErr w:type="spellStart"/>
      <w:r w:rsidRPr="00C774DE">
        <w:rPr>
          <w:rFonts w:asciiTheme="minorBidi" w:hAnsiTheme="minorBidi" w:cstheme="minorBidi"/>
          <w:color w:val="000000"/>
          <w:sz w:val="22"/>
          <w:szCs w:val="22"/>
          <w:shd w:val="clear" w:color="auto" w:fill="FAFAFA"/>
          <w:rtl/>
        </w:rPr>
        <w:t>נראת</w:t>
      </w:r>
      <w:proofErr w:type="spellEnd"/>
      <w:r w:rsidRPr="00C774DE">
        <w:rPr>
          <w:rFonts w:asciiTheme="minorBidi" w:hAnsiTheme="minorBidi" w:cstheme="minorBidi"/>
          <w:color w:val="000000"/>
          <w:sz w:val="22"/>
          <w:szCs w:val="22"/>
          <w:shd w:val="clear" w:color="auto" w:fill="FAFAFA"/>
          <w:rtl/>
        </w:rPr>
        <w:t xml:space="preserve"> שמחת מצווה: שמחה שיש בה </w:t>
      </w:r>
      <w:proofErr w:type="spellStart"/>
      <w:r w:rsidRPr="00C774DE">
        <w:rPr>
          <w:rFonts w:asciiTheme="minorBidi" w:hAnsiTheme="minorBidi" w:cstheme="minorBidi"/>
          <w:color w:val="000000"/>
          <w:sz w:val="22"/>
          <w:szCs w:val="22"/>
          <w:shd w:val="clear" w:color="auto" w:fill="FAFAFA"/>
          <w:rtl/>
        </w:rPr>
        <w:t>מימד</w:t>
      </w:r>
      <w:proofErr w:type="spellEnd"/>
      <w:r w:rsidRPr="00C774DE">
        <w:rPr>
          <w:rFonts w:asciiTheme="minorBidi" w:hAnsiTheme="minorBidi" w:cstheme="minorBidi"/>
          <w:color w:val="000000"/>
          <w:sz w:val="22"/>
          <w:szCs w:val="22"/>
          <w:shd w:val="clear" w:color="auto" w:fill="FAFAFA"/>
          <w:rtl/>
        </w:rPr>
        <w:t xml:space="preserve"> רוחני ולכן יש בה כוונה וחשיבה. החשיבה הזאת מכוונת לאדם אחר. לפי ההלכה, אני לא יכול ליהנות כשלידי אנשים סובלים (גר, יתום, אלמנה, עניים). אני אוכל ליהנות מדברים גשמיים כמו אוכל עשיר רק בתנאי שבהזדמנות זו של שמחתי עזרתי לאחר הסובל ודאגתי שגם הוא ישמח.</w:t>
      </w:r>
      <w:r w:rsidRPr="00C774DE">
        <w:rPr>
          <w:rFonts w:asciiTheme="minorBidi" w:hAnsiTheme="minorBidi" w:cstheme="minorBidi"/>
          <w:sz w:val="22"/>
          <w:szCs w:val="22"/>
        </w:rPr>
        <w:t xml:space="preserve"> </w:t>
      </w:r>
      <w:r w:rsidRPr="00C774DE">
        <w:rPr>
          <w:rFonts w:asciiTheme="minorBidi" w:hAnsiTheme="minorBidi" w:cstheme="minorBidi"/>
          <w:color w:val="000000"/>
          <w:sz w:val="22"/>
          <w:szCs w:val="22"/>
          <w:shd w:val="clear" w:color="auto" w:fill="FAFAFA"/>
          <w:rtl/>
        </w:rPr>
        <w:t xml:space="preserve">'שמחת כרסו' היא שמחה של הגוף נטו: הכרס, כלומר הבטן, הגוף נהנה. אין חשיבה מאחורי העונג הגשמי, אין רגישות לאחר. </w:t>
      </w:r>
    </w:p>
    <w:sectPr w:rsidR="00AB7BCF" w:rsidRPr="006C07DF" w:rsidSect="00AC411B">
      <w:headerReference w:type="default" r:id="rId16"/>
      <w:footerReference w:type="default" r:id="rId17"/>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326" w:rsidRDefault="00034326" w:rsidP="005638E1">
      <w:pPr>
        <w:spacing w:after="0" w:line="240" w:lineRule="auto"/>
      </w:pPr>
      <w:r>
        <w:separator/>
      </w:r>
    </w:p>
  </w:endnote>
  <w:endnote w:type="continuationSeparator" w:id="0">
    <w:p w:rsidR="00034326" w:rsidRDefault="00034326" w:rsidP="00563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auto"/>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WenQuanYi Micro Hei">
    <w:altName w:val="MS Mincho"/>
    <w:charset w:val="80"/>
    <w:family w:val="auto"/>
    <w:pitch w:val="variable"/>
  </w:font>
  <w:font w:name="font285">
    <w:altName w:val="MS Mincho"/>
    <w:charset w:val="8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8E1" w:rsidRDefault="00166CC1" w:rsidP="005638E1">
    <w:pPr>
      <w:pStyle w:val="ae"/>
      <w:rPr>
        <w:rtl/>
        <w:cs/>
      </w:rPr>
    </w:pPr>
    <w:r>
      <w:rPr>
        <w:noProof/>
      </w:rPr>
      <w:drawing>
        <wp:anchor distT="0" distB="0" distL="114300" distR="114300" simplePos="0" relativeHeight="251660288" behindDoc="0" locked="0" layoutInCell="1" allowOverlap="1" wp14:anchorId="33686AE0" wp14:editId="47D8E772">
          <wp:simplePos x="0" y="0"/>
          <wp:positionH relativeFrom="column">
            <wp:posOffset>-720090</wp:posOffset>
          </wp:positionH>
          <wp:positionV relativeFrom="paragraph">
            <wp:posOffset>23495</wp:posOffset>
          </wp:positionV>
          <wp:extent cx="7046595" cy="760095"/>
          <wp:effectExtent l="0" t="0" r="1905" b="1905"/>
          <wp:wrapSquare wrapText="bothSides"/>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סטריפ תחתון-פורים.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6595" cy="760095"/>
                  </a:xfrm>
                  <a:prstGeom prst="rect">
                    <a:avLst/>
                  </a:prstGeom>
                </pic:spPr>
              </pic:pic>
            </a:graphicData>
          </a:graphic>
          <wp14:sizeRelH relativeFrom="margin">
            <wp14:pctWidth>0</wp14:pctWidth>
          </wp14:sizeRelH>
          <wp14:sizeRelV relativeFrom="margin">
            <wp14:pctHeight>0</wp14:pctHeight>
          </wp14:sizeRelV>
        </wp:anchor>
      </w:drawing>
    </w:r>
  </w:p>
  <w:p w:rsidR="005638E1" w:rsidRDefault="005638E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326" w:rsidRDefault="00034326" w:rsidP="005638E1">
      <w:pPr>
        <w:spacing w:after="0" w:line="240" w:lineRule="auto"/>
      </w:pPr>
      <w:r>
        <w:separator/>
      </w:r>
    </w:p>
  </w:footnote>
  <w:footnote w:type="continuationSeparator" w:id="0">
    <w:p w:rsidR="00034326" w:rsidRDefault="00034326" w:rsidP="005638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8E1" w:rsidRDefault="0001308C" w:rsidP="005638E1">
    <w:pPr>
      <w:pStyle w:val="a3"/>
      <w:rPr>
        <w:rtl/>
        <w:cs/>
      </w:rPr>
    </w:pPr>
    <w:sdt>
      <w:sdtPr>
        <w:id w:val="-1637177271"/>
        <w:docPartObj>
          <w:docPartGallery w:val="Page Numbers (Margins)"/>
          <w:docPartUnique/>
        </w:docPartObj>
      </w:sdtPr>
      <w:sdtEndPr/>
      <w:sdtContent>
        <w:r w:rsidR="00166CC1">
          <w:rPr>
            <w:rFonts w:asciiTheme="majorHAnsi" w:eastAsiaTheme="majorEastAsia" w:hAnsiTheme="majorHAnsi" w:cstheme="majorBidi"/>
            <w:noProof/>
            <w:sz w:val="28"/>
            <w:szCs w:val="28"/>
            <w:rtl/>
          </w:rPr>
          <mc:AlternateContent>
            <mc:Choice Requires="wps">
              <w:drawing>
                <wp:anchor distT="0" distB="0" distL="114300" distR="114300" simplePos="0" relativeHeight="251662336" behindDoc="0" locked="0" layoutInCell="0" allowOverlap="1" wp14:anchorId="4B8154BD" wp14:editId="3B9CB538">
                  <wp:simplePos x="0" y="0"/>
                  <wp:positionH relativeFrom="leftMargin">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477520" cy="477520"/>
                  <wp:effectExtent l="0" t="0" r="0" b="0"/>
                  <wp:wrapNone/>
                  <wp:docPr id="555" name="אליפסה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77520" cy="477520"/>
                          </a:xfrm>
                          <a:prstGeom prst="ellipse">
                            <a:avLst/>
                          </a:prstGeom>
                          <a:solidFill>
                            <a:schemeClr val="accent6">
                              <a:lumMod val="60000"/>
                              <a:lumOff val="40000"/>
                            </a:schemeClr>
                          </a:solidFill>
                          <a:extLst/>
                        </wps:spPr>
                        <wps:txbx>
                          <w:txbxContent>
                            <w:p w:rsidR="00166CC1" w:rsidRDefault="00166CC1">
                              <w:pPr>
                                <w:rPr>
                                  <w:rStyle w:val="af0"/>
                                  <w:color w:val="FFFFFF" w:themeColor="background1"/>
                                  <w:szCs w:val="24"/>
                                </w:rPr>
                              </w:pPr>
                              <w:r>
                                <w:fldChar w:fldCharType="begin"/>
                              </w:r>
                              <w:r>
                                <w:rPr>
                                  <w:rtl/>
                                  <w:cs/>
                                </w:rPr>
                                <w:instrText>PAGE    \* MERGEFORMAT</w:instrText>
                              </w:r>
                              <w:r>
                                <w:fldChar w:fldCharType="separate"/>
                              </w:r>
                              <w:r w:rsidR="0001308C" w:rsidRPr="0001308C">
                                <w:rPr>
                                  <w:rStyle w:val="af0"/>
                                  <w:rFonts w:cs="Calibri"/>
                                  <w:b/>
                                  <w:bCs/>
                                  <w:noProof/>
                                  <w:color w:val="FFFFFF" w:themeColor="background1"/>
                                  <w:sz w:val="24"/>
                                  <w:szCs w:val="24"/>
                                  <w:lang w:val="he-IL"/>
                                </w:rPr>
                                <w:t>1</w:t>
                              </w:r>
                              <w:r>
                                <w:rPr>
                                  <w:rStyle w:val="af0"/>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אליפסה 20" o:spid="_x0000_s1026" style="position:absolute;margin-left:0;margin-top:0;width:37.6pt;height:37.6pt;flip:x;z-index:251662336;visibility:visible;mso-wrap-style:square;mso-width-percent:0;mso-height-percent:0;mso-top-percent:250;mso-wrap-distance-left:9pt;mso-wrap-distance-top:0;mso-wrap-distance-right:9pt;mso-wrap-distance-bottom:0;mso-position-horizontal:center;mso-position-horizontal-relative:lef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" o:allowincell="f" fillcolor="#fabf8f [1945]" stroked="f">
                  <v:textbox inset="0,,0">
                    <w:txbxContent>
                      <w:p w:rsidR="00166CC1" w:rsidRDefault="00166CC1">
                        <w:pPr>
                          <w:rPr>
                            <w:rStyle w:val="af0"/>
                            <w:color w:val="FFFFFF" w:themeColor="background1"/>
                            <w:szCs w:val="24"/>
                          </w:rPr>
                        </w:pPr>
                        <w:r>
                          <w:fldChar w:fldCharType="begin"/>
                        </w:r>
                        <w:r>
                          <w:rPr>
                            <w:rtl/>
                            <w:cs/>
                          </w:rPr>
                          <w:instrText>PAGE    \* MERGEFORMAT</w:instrText>
                        </w:r>
                        <w:r>
                          <w:fldChar w:fldCharType="separate"/>
                        </w:r>
                        <w:r w:rsidR="0001308C" w:rsidRPr="0001308C">
                          <w:rPr>
                            <w:rStyle w:val="af0"/>
                            <w:rFonts w:cs="Calibri"/>
                            <w:b/>
                            <w:bCs/>
                            <w:noProof/>
                            <w:color w:val="FFFFFF" w:themeColor="background1"/>
                            <w:sz w:val="24"/>
                            <w:szCs w:val="24"/>
                            <w:lang w:val="he-IL"/>
                          </w:rPr>
                          <w:t>1</w:t>
                        </w:r>
                        <w:r>
                          <w:rPr>
                            <w:rStyle w:val="af0"/>
                            <w:b/>
                            <w:bCs/>
                            <w:color w:val="FFFFFF" w:themeColor="background1"/>
                            <w:sz w:val="24"/>
                            <w:szCs w:val="24"/>
                          </w:rPr>
                          <w:fldChar w:fldCharType="end"/>
                        </w:r>
                      </w:p>
                    </w:txbxContent>
                  </v:textbox>
                  <w10:wrap anchorx="margin" anchory="page"/>
                </v:oval>
              </w:pict>
            </mc:Fallback>
          </mc:AlternateContent>
        </w:r>
      </w:sdtContent>
    </w:sdt>
    <w:r w:rsidR="005638E1">
      <w:rPr>
        <w:noProof/>
      </w:rPr>
      <w:drawing>
        <wp:anchor distT="0" distB="0" distL="114300" distR="114300" simplePos="0" relativeHeight="251659264" behindDoc="0" locked="0" layoutInCell="1" allowOverlap="1" wp14:anchorId="05E10807" wp14:editId="24FDB07D">
          <wp:simplePos x="0" y="0"/>
          <wp:positionH relativeFrom="column">
            <wp:posOffset>-720090</wp:posOffset>
          </wp:positionH>
          <wp:positionV relativeFrom="paragraph">
            <wp:posOffset>-457200</wp:posOffset>
          </wp:positionV>
          <wp:extent cx="7833360" cy="1568450"/>
          <wp:effectExtent l="0" t="0" r="0" b="0"/>
          <wp:wrapSquare wrapText="bothSides"/>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סטריפ עליון-פורים.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33360" cy="1568450"/>
                  </a:xfrm>
                  <a:prstGeom prst="rect">
                    <a:avLst/>
                  </a:prstGeom>
                </pic:spPr>
              </pic:pic>
            </a:graphicData>
          </a:graphic>
          <wp14:sizeRelH relativeFrom="margin">
            <wp14:pctWidth>0</wp14:pctWidth>
          </wp14:sizeRelH>
          <wp14:sizeRelV relativeFrom="margin">
            <wp14:pctHeight>0</wp14:pctHeight>
          </wp14:sizeRelV>
        </wp:anchor>
      </w:drawing>
    </w:r>
  </w:p>
  <w:p w:rsidR="005638E1" w:rsidRDefault="005638E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3638E"/>
    <w:multiLevelType w:val="hybridMultilevel"/>
    <w:tmpl w:val="5C06E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C108E3"/>
    <w:multiLevelType w:val="hybridMultilevel"/>
    <w:tmpl w:val="5F78ED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5C27E6"/>
    <w:multiLevelType w:val="hybridMultilevel"/>
    <w:tmpl w:val="AD505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245CFE"/>
    <w:multiLevelType w:val="multilevel"/>
    <w:tmpl w:val="0000000E"/>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4">
    <w:nsid w:val="2751784E"/>
    <w:multiLevelType w:val="multilevel"/>
    <w:tmpl w:val="10EA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F170B7"/>
    <w:multiLevelType w:val="multilevel"/>
    <w:tmpl w:val="10EA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875834"/>
    <w:multiLevelType w:val="hybridMultilevel"/>
    <w:tmpl w:val="F1422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117F5C"/>
    <w:multiLevelType w:val="multilevel"/>
    <w:tmpl w:val="A536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B0088E"/>
    <w:multiLevelType w:val="multilevel"/>
    <w:tmpl w:val="C360B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BE1598"/>
    <w:multiLevelType w:val="hybridMultilevel"/>
    <w:tmpl w:val="570CF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D752F0"/>
    <w:multiLevelType w:val="hybridMultilevel"/>
    <w:tmpl w:val="E24AE416"/>
    <w:lvl w:ilvl="0" w:tplc="E6168684">
      <w:start w:val="1"/>
      <w:numFmt w:val="decimal"/>
      <w:lvlText w:val="%1."/>
      <w:lvlJc w:val="left"/>
      <w:pPr>
        <w:ind w:left="720" w:hanging="360"/>
      </w:pPr>
      <w:rPr>
        <w:rFonts w:ascii="David" w:hAnsi="David" w:cs="David" w:hint="default"/>
        <w:b/>
        <w:sz w:val="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C75151"/>
    <w:multiLevelType w:val="multilevel"/>
    <w:tmpl w:val="10EA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2037F8"/>
    <w:multiLevelType w:val="multilevel"/>
    <w:tmpl w:val="10EA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DC6CDD"/>
    <w:multiLevelType w:val="hybridMultilevel"/>
    <w:tmpl w:val="A16EA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C23DFF"/>
    <w:multiLevelType w:val="hybridMultilevel"/>
    <w:tmpl w:val="F9642C14"/>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BB68D4"/>
    <w:multiLevelType w:val="multilevel"/>
    <w:tmpl w:val="D8549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C2622D"/>
    <w:multiLevelType w:val="hybridMultilevel"/>
    <w:tmpl w:val="4528A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252FF4"/>
    <w:multiLevelType w:val="multilevel"/>
    <w:tmpl w:val="10EA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0E5841"/>
    <w:multiLevelType w:val="multilevel"/>
    <w:tmpl w:val="10EA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03019A"/>
    <w:multiLevelType w:val="multilevel"/>
    <w:tmpl w:val="5D0A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0E0951"/>
    <w:multiLevelType w:val="hybridMultilevel"/>
    <w:tmpl w:val="278C9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510318"/>
    <w:multiLevelType w:val="multilevel"/>
    <w:tmpl w:val="B236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4045CE"/>
    <w:multiLevelType w:val="hybridMultilevel"/>
    <w:tmpl w:val="88220B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4EB2B19"/>
    <w:multiLevelType w:val="multilevel"/>
    <w:tmpl w:val="10EA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F277F3"/>
    <w:multiLevelType w:val="multilevel"/>
    <w:tmpl w:val="10EA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1"/>
  </w:num>
  <w:num w:numId="3">
    <w:abstractNumId w:val="4"/>
  </w:num>
  <w:num w:numId="4">
    <w:abstractNumId w:val="19"/>
  </w:num>
  <w:num w:numId="5">
    <w:abstractNumId w:val="15"/>
  </w:num>
  <w:num w:numId="6">
    <w:abstractNumId w:val="7"/>
  </w:num>
  <w:num w:numId="7">
    <w:abstractNumId w:val="8"/>
  </w:num>
  <w:num w:numId="8">
    <w:abstractNumId w:val="14"/>
  </w:num>
  <w:num w:numId="9">
    <w:abstractNumId w:val="12"/>
  </w:num>
  <w:num w:numId="10">
    <w:abstractNumId w:val="24"/>
  </w:num>
  <w:num w:numId="11">
    <w:abstractNumId w:val="23"/>
  </w:num>
  <w:num w:numId="12">
    <w:abstractNumId w:val="11"/>
  </w:num>
  <w:num w:numId="13">
    <w:abstractNumId w:val="18"/>
  </w:num>
  <w:num w:numId="14">
    <w:abstractNumId w:val="5"/>
  </w:num>
  <w:num w:numId="15">
    <w:abstractNumId w:val="17"/>
  </w:num>
  <w:num w:numId="16">
    <w:abstractNumId w:val="3"/>
  </w:num>
  <w:num w:numId="17">
    <w:abstractNumId w:val="20"/>
  </w:num>
  <w:num w:numId="18">
    <w:abstractNumId w:val="13"/>
  </w:num>
  <w:num w:numId="19">
    <w:abstractNumId w:val="9"/>
  </w:num>
  <w:num w:numId="20">
    <w:abstractNumId w:val="1"/>
  </w:num>
  <w:num w:numId="21">
    <w:abstractNumId w:val="22"/>
  </w:num>
  <w:num w:numId="22">
    <w:abstractNumId w:val="10"/>
  </w:num>
  <w:num w:numId="23">
    <w:abstractNumId w:val="16"/>
  </w:num>
  <w:num w:numId="24">
    <w:abstractNumId w:val="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B4D"/>
    <w:rsid w:val="0001308C"/>
    <w:rsid w:val="000307E3"/>
    <w:rsid w:val="00034326"/>
    <w:rsid w:val="000352E0"/>
    <w:rsid w:val="000A1E2B"/>
    <w:rsid w:val="000B1B76"/>
    <w:rsid w:val="00166CC1"/>
    <w:rsid w:val="00187829"/>
    <w:rsid w:val="00271A60"/>
    <w:rsid w:val="0027290C"/>
    <w:rsid w:val="002D3D82"/>
    <w:rsid w:val="00327305"/>
    <w:rsid w:val="003922E6"/>
    <w:rsid w:val="003D3461"/>
    <w:rsid w:val="003E79CA"/>
    <w:rsid w:val="00412376"/>
    <w:rsid w:val="00415B4E"/>
    <w:rsid w:val="00436B67"/>
    <w:rsid w:val="00456E0E"/>
    <w:rsid w:val="00470387"/>
    <w:rsid w:val="00490699"/>
    <w:rsid w:val="00496A12"/>
    <w:rsid w:val="004B131A"/>
    <w:rsid w:val="004E56BC"/>
    <w:rsid w:val="0053101C"/>
    <w:rsid w:val="00533D02"/>
    <w:rsid w:val="00546B4D"/>
    <w:rsid w:val="00561834"/>
    <w:rsid w:val="005638E1"/>
    <w:rsid w:val="0056747A"/>
    <w:rsid w:val="00630FB0"/>
    <w:rsid w:val="00633316"/>
    <w:rsid w:val="00633CFF"/>
    <w:rsid w:val="006501DE"/>
    <w:rsid w:val="006A22BA"/>
    <w:rsid w:val="006B395C"/>
    <w:rsid w:val="006B5B8B"/>
    <w:rsid w:val="006C07DF"/>
    <w:rsid w:val="006C43CF"/>
    <w:rsid w:val="006E234D"/>
    <w:rsid w:val="00735F67"/>
    <w:rsid w:val="00791DB0"/>
    <w:rsid w:val="007C4672"/>
    <w:rsid w:val="007E0EA8"/>
    <w:rsid w:val="007E5B82"/>
    <w:rsid w:val="00866927"/>
    <w:rsid w:val="00870C9C"/>
    <w:rsid w:val="008E68D6"/>
    <w:rsid w:val="008F7E27"/>
    <w:rsid w:val="00915AF5"/>
    <w:rsid w:val="00943F81"/>
    <w:rsid w:val="0095793A"/>
    <w:rsid w:val="00977E46"/>
    <w:rsid w:val="009F01A2"/>
    <w:rsid w:val="00A20F51"/>
    <w:rsid w:val="00AB7BCF"/>
    <w:rsid w:val="00AC411B"/>
    <w:rsid w:val="00AD3AC8"/>
    <w:rsid w:val="00B04A5D"/>
    <w:rsid w:val="00B302C1"/>
    <w:rsid w:val="00C32130"/>
    <w:rsid w:val="00C55190"/>
    <w:rsid w:val="00C669AC"/>
    <w:rsid w:val="00C91BB8"/>
    <w:rsid w:val="00CA47D6"/>
    <w:rsid w:val="00CA7736"/>
    <w:rsid w:val="00CD0C62"/>
    <w:rsid w:val="00CE21B8"/>
    <w:rsid w:val="00D10538"/>
    <w:rsid w:val="00D177BC"/>
    <w:rsid w:val="00D420ED"/>
    <w:rsid w:val="00D70310"/>
    <w:rsid w:val="00D7628C"/>
    <w:rsid w:val="00DA3F38"/>
    <w:rsid w:val="00E24D14"/>
    <w:rsid w:val="00E3668D"/>
    <w:rsid w:val="00E475CD"/>
    <w:rsid w:val="00E66903"/>
    <w:rsid w:val="00EE6060"/>
    <w:rsid w:val="00F026BB"/>
    <w:rsid w:val="00F0422E"/>
    <w:rsid w:val="00F25E2F"/>
    <w:rsid w:val="00FD17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B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6B4D"/>
    <w:pPr>
      <w:tabs>
        <w:tab w:val="center" w:pos="4680"/>
        <w:tab w:val="right" w:pos="9360"/>
      </w:tabs>
      <w:spacing w:after="0" w:line="240" w:lineRule="auto"/>
    </w:pPr>
  </w:style>
  <w:style w:type="character" w:customStyle="1" w:styleId="a4">
    <w:name w:val="כותרת עליונה תו"/>
    <w:basedOn w:val="a0"/>
    <w:link w:val="a3"/>
    <w:uiPriority w:val="99"/>
    <w:rsid w:val="00546B4D"/>
  </w:style>
  <w:style w:type="paragraph" w:styleId="a5">
    <w:name w:val="List Paragraph"/>
    <w:basedOn w:val="a"/>
    <w:uiPriority w:val="34"/>
    <w:qFormat/>
    <w:rsid w:val="00546B4D"/>
    <w:pPr>
      <w:ind w:left="720"/>
      <w:contextualSpacing/>
    </w:pPr>
  </w:style>
  <w:style w:type="character" w:customStyle="1" w:styleId="apple-converted-space">
    <w:name w:val="apple-converted-space"/>
    <w:basedOn w:val="a0"/>
    <w:rsid w:val="00546B4D"/>
  </w:style>
  <w:style w:type="character" w:styleId="Hyperlink">
    <w:name w:val="Hyperlink"/>
    <w:basedOn w:val="a0"/>
    <w:uiPriority w:val="99"/>
    <w:semiHidden/>
    <w:unhideWhenUsed/>
    <w:rsid w:val="00546B4D"/>
    <w:rPr>
      <w:color w:val="0000FF"/>
      <w:u w:val="single"/>
    </w:rPr>
  </w:style>
  <w:style w:type="paragraph" w:styleId="a6">
    <w:name w:val="Balloon Text"/>
    <w:basedOn w:val="a"/>
    <w:link w:val="a7"/>
    <w:uiPriority w:val="99"/>
    <w:semiHidden/>
    <w:unhideWhenUsed/>
    <w:rsid w:val="00B302C1"/>
    <w:pPr>
      <w:spacing w:after="0" w:line="240" w:lineRule="auto"/>
    </w:pPr>
    <w:rPr>
      <w:rFonts w:ascii="Tahoma" w:hAnsi="Tahoma" w:cs="Tahoma"/>
      <w:sz w:val="16"/>
      <w:szCs w:val="16"/>
    </w:rPr>
  </w:style>
  <w:style w:type="character" w:customStyle="1" w:styleId="a7">
    <w:name w:val="טקסט בלונים תו"/>
    <w:basedOn w:val="a0"/>
    <w:link w:val="a6"/>
    <w:uiPriority w:val="99"/>
    <w:semiHidden/>
    <w:rsid w:val="00B302C1"/>
    <w:rPr>
      <w:rFonts w:ascii="Tahoma" w:hAnsi="Tahoma" w:cs="Tahoma"/>
      <w:sz w:val="16"/>
      <w:szCs w:val="16"/>
    </w:rPr>
  </w:style>
  <w:style w:type="paragraph" w:styleId="NormalWeb">
    <w:name w:val="Normal (Web)"/>
    <w:basedOn w:val="a"/>
    <w:uiPriority w:val="99"/>
    <w:unhideWhenUsed/>
    <w:rsid w:val="00AD3A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פיסקת רשימה1"/>
    <w:basedOn w:val="a"/>
    <w:rsid w:val="00AD3AC8"/>
    <w:pPr>
      <w:suppressAutoHyphens/>
      <w:bidi/>
      <w:ind w:left="720"/>
    </w:pPr>
    <w:rPr>
      <w:rFonts w:ascii="Calibri" w:eastAsia="WenQuanYi Micro Hei" w:hAnsi="Calibri" w:cs="font285"/>
      <w:kern w:val="1"/>
    </w:rPr>
  </w:style>
  <w:style w:type="table" w:styleId="a8">
    <w:name w:val="Table Grid"/>
    <w:basedOn w:val="a1"/>
    <w:uiPriority w:val="59"/>
    <w:rsid w:val="00AD3A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D420ED"/>
    <w:rPr>
      <w:sz w:val="16"/>
      <w:szCs w:val="16"/>
    </w:rPr>
  </w:style>
  <w:style w:type="paragraph" w:styleId="aa">
    <w:name w:val="annotation text"/>
    <w:basedOn w:val="a"/>
    <w:link w:val="ab"/>
    <w:uiPriority w:val="99"/>
    <w:semiHidden/>
    <w:unhideWhenUsed/>
    <w:rsid w:val="00D420ED"/>
    <w:pPr>
      <w:spacing w:line="240" w:lineRule="auto"/>
    </w:pPr>
    <w:rPr>
      <w:sz w:val="20"/>
      <w:szCs w:val="20"/>
    </w:rPr>
  </w:style>
  <w:style w:type="character" w:customStyle="1" w:styleId="ab">
    <w:name w:val="טקסט הערה תו"/>
    <w:basedOn w:val="a0"/>
    <w:link w:val="aa"/>
    <w:uiPriority w:val="99"/>
    <w:semiHidden/>
    <w:rsid w:val="00D420ED"/>
    <w:rPr>
      <w:sz w:val="20"/>
      <w:szCs w:val="20"/>
    </w:rPr>
  </w:style>
  <w:style w:type="paragraph" w:styleId="ac">
    <w:name w:val="annotation subject"/>
    <w:basedOn w:val="aa"/>
    <w:next w:val="aa"/>
    <w:link w:val="ad"/>
    <w:uiPriority w:val="99"/>
    <w:semiHidden/>
    <w:unhideWhenUsed/>
    <w:rsid w:val="00D420ED"/>
    <w:rPr>
      <w:b/>
      <w:bCs/>
    </w:rPr>
  </w:style>
  <w:style w:type="character" w:customStyle="1" w:styleId="ad">
    <w:name w:val="נושא הערה תו"/>
    <w:basedOn w:val="ab"/>
    <w:link w:val="ac"/>
    <w:uiPriority w:val="99"/>
    <w:semiHidden/>
    <w:rsid w:val="00D420ED"/>
    <w:rPr>
      <w:b/>
      <w:bCs/>
      <w:sz w:val="20"/>
      <w:szCs w:val="20"/>
    </w:rPr>
  </w:style>
  <w:style w:type="character" w:styleId="FollowedHyperlink">
    <w:name w:val="FollowedHyperlink"/>
    <w:basedOn w:val="a0"/>
    <w:uiPriority w:val="99"/>
    <w:semiHidden/>
    <w:unhideWhenUsed/>
    <w:rsid w:val="00A20F51"/>
    <w:rPr>
      <w:color w:val="800080" w:themeColor="followedHyperlink"/>
      <w:u w:val="single"/>
    </w:rPr>
  </w:style>
  <w:style w:type="paragraph" w:styleId="ae">
    <w:name w:val="footer"/>
    <w:basedOn w:val="a"/>
    <w:link w:val="af"/>
    <w:uiPriority w:val="99"/>
    <w:unhideWhenUsed/>
    <w:rsid w:val="005638E1"/>
    <w:pPr>
      <w:tabs>
        <w:tab w:val="center" w:pos="4153"/>
        <w:tab w:val="right" w:pos="8306"/>
      </w:tabs>
      <w:spacing w:after="0" w:line="240" w:lineRule="auto"/>
    </w:pPr>
  </w:style>
  <w:style w:type="character" w:customStyle="1" w:styleId="af">
    <w:name w:val="כותרת תחתונה תו"/>
    <w:basedOn w:val="a0"/>
    <w:link w:val="ae"/>
    <w:uiPriority w:val="99"/>
    <w:rsid w:val="005638E1"/>
  </w:style>
  <w:style w:type="character" w:styleId="af0">
    <w:name w:val="page number"/>
    <w:basedOn w:val="a0"/>
    <w:uiPriority w:val="99"/>
    <w:unhideWhenUsed/>
    <w:rsid w:val="00166C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B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6B4D"/>
    <w:pPr>
      <w:tabs>
        <w:tab w:val="center" w:pos="4680"/>
        <w:tab w:val="right" w:pos="9360"/>
      </w:tabs>
      <w:spacing w:after="0" w:line="240" w:lineRule="auto"/>
    </w:pPr>
  </w:style>
  <w:style w:type="character" w:customStyle="1" w:styleId="a4">
    <w:name w:val="כותרת עליונה תו"/>
    <w:basedOn w:val="a0"/>
    <w:link w:val="a3"/>
    <w:uiPriority w:val="99"/>
    <w:rsid w:val="00546B4D"/>
  </w:style>
  <w:style w:type="paragraph" w:styleId="a5">
    <w:name w:val="List Paragraph"/>
    <w:basedOn w:val="a"/>
    <w:uiPriority w:val="34"/>
    <w:qFormat/>
    <w:rsid w:val="00546B4D"/>
    <w:pPr>
      <w:ind w:left="720"/>
      <w:contextualSpacing/>
    </w:pPr>
  </w:style>
  <w:style w:type="character" w:customStyle="1" w:styleId="apple-converted-space">
    <w:name w:val="apple-converted-space"/>
    <w:basedOn w:val="a0"/>
    <w:rsid w:val="00546B4D"/>
  </w:style>
  <w:style w:type="character" w:styleId="Hyperlink">
    <w:name w:val="Hyperlink"/>
    <w:basedOn w:val="a0"/>
    <w:uiPriority w:val="99"/>
    <w:semiHidden/>
    <w:unhideWhenUsed/>
    <w:rsid w:val="00546B4D"/>
    <w:rPr>
      <w:color w:val="0000FF"/>
      <w:u w:val="single"/>
    </w:rPr>
  </w:style>
  <w:style w:type="paragraph" w:styleId="a6">
    <w:name w:val="Balloon Text"/>
    <w:basedOn w:val="a"/>
    <w:link w:val="a7"/>
    <w:uiPriority w:val="99"/>
    <w:semiHidden/>
    <w:unhideWhenUsed/>
    <w:rsid w:val="00B302C1"/>
    <w:pPr>
      <w:spacing w:after="0" w:line="240" w:lineRule="auto"/>
    </w:pPr>
    <w:rPr>
      <w:rFonts w:ascii="Tahoma" w:hAnsi="Tahoma" w:cs="Tahoma"/>
      <w:sz w:val="16"/>
      <w:szCs w:val="16"/>
    </w:rPr>
  </w:style>
  <w:style w:type="character" w:customStyle="1" w:styleId="a7">
    <w:name w:val="טקסט בלונים תו"/>
    <w:basedOn w:val="a0"/>
    <w:link w:val="a6"/>
    <w:uiPriority w:val="99"/>
    <w:semiHidden/>
    <w:rsid w:val="00B302C1"/>
    <w:rPr>
      <w:rFonts w:ascii="Tahoma" w:hAnsi="Tahoma" w:cs="Tahoma"/>
      <w:sz w:val="16"/>
      <w:szCs w:val="16"/>
    </w:rPr>
  </w:style>
  <w:style w:type="paragraph" w:styleId="NormalWeb">
    <w:name w:val="Normal (Web)"/>
    <w:basedOn w:val="a"/>
    <w:uiPriority w:val="99"/>
    <w:unhideWhenUsed/>
    <w:rsid w:val="00AD3A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פיסקת רשימה1"/>
    <w:basedOn w:val="a"/>
    <w:rsid w:val="00AD3AC8"/>
    <w:pPr>
      <w:suppressAutoHyphens/>
      <w:bidi/>
      <w:ind w:left="720"/>
    </w:pPr>
    <w:rPr>
      <w:rFonts w:ascii="Calibri" w:eastAsia="WenQuanYi Micro Hei" w:hAnsi="Calibri" w:cs="font285"/>
      <w:kern w:val="1"/>
    </w:rPr>
  </w:style>
  <w:style w:type="table" w:styleId="a8">
    <w:name w:val="Table Grid"/>
    <w:basedOn w:val="a1"/>
    <w:uiPriority w:val="59"/>
    <w:rsid w:val="00AD3A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D420ED"/>
    <w:rPr>
      <w:sz w:val="16"/>
      <w:szCs w:val="16"/>
    </w:rPr>
  </w:style>
  <w:style w:type="paragraph" w:styleId="aa">
    <w:name w:val="annotation text"/>
    <w:basedOn w:val="a"/>
    <w:link w:val="ab"/>
    <w:uiPriority w:val="99"/>
    <w:semiHidden/>
    <w:unhideWhenUsed/>
    <w:rsid w:val="00D420ED"/>
    <w:pPr>
      <w:spacing w:line="240" w:lineRule="auto"/>
    </w:pPr>
    <w:rPr>
      <w:sz w:val="20"/>
      <w:szCs w:val="20"/>
    </w:rPr>
  </w:style>
  <w:style w:type="character" w:customStyle="1" w:styleId="ab">
    <w:name w:val="טקסט הערה תו"/>
    <w:basedOn w:val="a0"/>
    <w:link w:val="aa"/>
    <w:uiPriority w:val="99"/>
    <w:semiHidden/>
    <w:rsid w:val="00D420ED"/>
    <w:rPr>
      <w:sz w:val="20"/>
      <w:szCs w:val="20"/>
    </w:rPr>
  </w:style>
  <w:style w:type="paragraph" w:styleId="ac">
    <w:name w:val="annotation subject"/>
    <w:basedOn w:val="aa"/>
    <w:next w:val="aa"/>
    <w:link w:val="ad"/>
    <w:uiPriority w:val="99"/>
    <w:semiHidden/>
    <w:unhideWhenUsed/>
    <w:rsid w:val="00D420ED"/>
    <w:rPr>
      <w:b/>
      <w:bCs/>
    </w:rPr>
  </w:style>
  <w:style w:type="character" w:customStyle="1" w:styleId="ad">
    <w:name w:val="נושא הערה תו"/>
    <w:basedOn w:val="ab"/>
    <w:link w:val="ac"/>
    <w:uiPriority w:val="99"/>
    <w:semiHidden/>
    <w:rsid w:val="00D420ED"/>
    <w:rPr>
      <w:b/>
      <w:bCs/>
      <w:sz w:val="20"/>
      <w:szCs w:val="20"/>
    </w:rPr>
  </w:style>
  <w:style w:type="character" w:styleId="FollowedHyperlink">
    <w:name w:val="FollowedHyperlink"/>
    <w:basedOn w:val="a0"/>
    <w:uiPriority w:val="99"/>
    <w:semiHidden/>
    <w:unhideWhenUsed/>
    <w:rsid w:val="00A20F51"/>
    <w:rPr>
      <w:color w:val="800080" w:themeColor="followedHyperlink"/>
      <w:u w:val="single"/>
    </w:rPr>
  </w:style>
  <w:style w:type="paragraph" w:styleId="ae">
    <w:name w:val="footer"/>
    <w:basedOn w:val="a"/>
    <w:link w:val="af"/>
    <w:uiPriority w:val="99"/>
    <w:unhideWhenUsed/>
    <w:rsid w:val="005638E1"/>
    <w:pPr>
      <w:tabs>
        <w:tab w:val="center" w:pos="4153"/>
        <w:tab w:val="right" w:pos="8306"/>
      </w:tabs>
      <w:spacing w:after="0" w:line="240" w:lineRule="auto"/>
    </w:pPr>
  </w:style>
  <w:style w:type="character" w:customStyle="1" w:styleId="af">
    <w:name w:val="כותרת תחתונה תו"/>
    <w:basedOn w:val="a0"/>
    <w:link w:val="ae"/>
    <w:uiPriority w:val="99"/>
    <w:rsid w:val="005638E1"/>
  </w:style>
  <w:style w:type="character" w:styleId="af0">
    <w:name w:val="page number"/>
    <w:basedOn w:val="a0"/>
    <w:uiPriority w:val="99"/>
    <w:unhideWhenUsed/>
    <w:rsid w:val="00166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04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a.fr/playlist-audio-video/29993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youtube.com/watch?v=RP4abiHdQp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at.tv/video/fetes-victoire-mai-1945-2ostn_2eyrb_.html" TargetMode="External"/><Relationship Id="rId5" Type="http://schemas.openxmlformats.org/officeDocument/2006/relationships/settings" Target="settings.xml"/><Relationship Id="rId15" Type="http://schemas.openxmlformats.org/officeDocument/2006/relationships/hyperlink" Target="http://m.fr.chabad.org/library/article_cdo/aid/1218122/jewish/Le-miroir.htm" TargetMode="External"/><Relationship Id="rId10" Type="http://schemas.openxmlformats.org/officeDocument/2006/relationships/hyperlink" Target="http://www.ina.fr/playlist-audio-video/299936"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fresques.ina.fr/jalons/fiche-media/InaEdu01144/fete-sur-les-champs-elysees-apres-la-victoire-de-la-france-en-coupe-du-monde-de-football.html" TargetMode="External"/><Relationship Id="rId14" Type="http://schemas.openxmlformats.org/officeDocument/2006/relationships/hyperlink" Target="http://www.he.chabad.org/library/article_cdo/aid/62038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61127-0A64-4311-824D-BE53B7CAE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1252</Words>
  <Characters>6264</Characters>
  <Application>Microsoft Office Word</Application>
  <DocSecurity>0</DocSecurity>
  <Lines>52</Lines>
  <Paragraphs>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Wachsstock</dc:creator>
  <cp:lastModifiedBy>חיה</cp:lastModifiedBy>
  <cp:revision>2</cp:revision>
  <dcterms:created xsi:type="dcterms:W3CDTF">2014-02-14T05:19:00Z</dcterms:created>
  <dcterms:modified xsi:type="dcterms:W3CDTF">2014-02-14T05:19:00Z</dcterms:modified>
</cp:coreProperties>
</file>