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16" w:rsidRPr="00661C16" w:rsidRDefault="00661C16" w:rsidP="00661C16">
      <w:pPr>
        <w:bidi/>
        <w:spacing w:line="360" w:lineRule="auto"/>
        <w:jc w:val="center"/>
        <w:rPr>
          <w:rFonts w:cs="David"/>
          <w:b/>
          <w:bCs/>
          <w:sz w:val="20"/>
          <w:szCs w:val="20"/>
          <w:rtl/>
        </w:rPr>
      </w:pPr>
    </w:p>
    <w:p w:rsidR="006A1557" w:rsidRPr="008B0874" w:rsidRDefault="00DF0AA7" w:rsidP="00661C16">
      <w:pPr>
        <w:pBdr>
          <w:top w:val="single" w:sz="4" w:space="1" w:color="auto"/>
          <w:left w:val="single" w:sz="4" w:space="4" w:color="auto"/>
          <w:bottom w:val="single" w:sz="4" w:space="1" w:color="auto"/>
          <w:right w:val="single" w:sz="4" w:space="4" w:color="auto"/>
        </w:pBdr>
        <w:shd w:val="clear" w:color="auto" w:fill="D9D9D9"/>
        <w:bidi/>
        <w:spacing w:line="360" w:lineRule="auto"/>
        <w:jc w:val="center"/>
        <w:rPr>
          <w:rFonts w:cs="David"/>
          <w:rtl/>
        </w:rPr>
      </w:pPr>
      <w:r w:rsidRPr="008B0874">
        <w:rPr>
          <w:rFonts w:cs="David" w:hint="cs"/>
          <w:b/>
          <w:bCs/>
          <w:sz w:val="28"/>
          <w:szCs w:val="28"/>
          <w:rtl/>
        </w:rPr>
        <w:t>"</w:t>
      </w:r>
      <w:r w:rsidR="006A1557" w:rsidRPr="008B0874">
        <w:rPr>
          <w:rFonts w:cs="David"/>
          <w:b/>
          <w:bCs/>
          <w:sz w:val="28"/>
          <w:szCs w:val="28"/>
          <w:rtl/>
        </w:rPr>
        <w:t>הא לחמא עניא</w:t>
      </w:r>
      <w:r w:rsidRPr="008B0874">
        <w:rPr>
          <w:rFonts w:cs="David" w:hint="cs"/>
          <w:b/>
          <w:bCs/>
          <w:sz w:val="28"/>
          <w:szCs w:val="28"/>
          <w:rtl/>
        </w:rPr>
        <w:t>"</w:t>
      </w:r>
      <w:r w:rsidR="00233188" w:rsidRPr="008B0874">
        <w:rPr>
          <w:rFonts w:cs="David" w:hint="cs"/>
          <w:b/>
          <w:bCs/>
          <w:sz w:val="28"/>
          <w:szCs w:val="28"/>
          <w:rtl/>
        </w:rPr>
        <w:t xml:space="preserve"> </w:t>
      </w:r>
      <w:r w:rsidR="00900D59" w:rsidRPr="008B0874">
        <w:rPr>
          <w:rFonts w:cs="David" w:hint="cs"/>
          <w:b/>
          <w:bCs/>
          <w:sz w:val="28"/>
          <w:szCs w:val="28"/>
          <w:rtl/>
        </w:rPr>
        <w:t>-</w:t>
      </w:r>
      <w:r w:rsidR="00233188" w:rsidRPr="008B0874">
        <w:rPr>
          <w:rFonts w:cs="David" w:hint="cs"/>
          <w:b/>
          <w:bCs/>
          <w:sz w:val="28"/>
          <w:szCs w:val="28"/>
          <w:rtl/>
        </w:rPr>
        <w:t xml:space="preserve"> </w:t>
      </w:r>
      <w:r w:rsidR="00900D59" w:rsidRPr="008B0874">
        <w:rPr>
          <w:rFonts w:cs="David" w:hint="cs"/>
          <w:b/>
          <w:bCs/>
          <w:sz w:val="28"/>
          <w:szCs w:val="28"/>
          <w:rtl/>
        </w:rPr>
        <w:t>מזכרון למעשה</w:t>
      </w:r>
    </w:p>
    <w:p w:rsidR="00216F84" w:rsidRDefault="00216F84" w:rsidP="00661C16">
      <w:pPr>
        <w:bidi/>
        <w:spacing w:line="360" w:lineRule="auto"/>
        <w:rPr>
          <w:rFonts w:cs="David"/>
          <w:b/>
          <w:bCs/>
          <w:rtl/>
        </w:rPr>
      </w:pPr>
    </w:p>
    <w:p w:rsidR="00A27EB8" w:rsidRPr="008B0874" w:rsidRDefault="005922E1" w:rsidP="00216F84">
      <w:pPr>
        <w:bidi/>
        <w:spacing w:line="360" w:lineRule="auto"/>
        <w:rPr>
          <w:rFonts w:cs="David"/>
          <w:b/>
          <w:bCs/>
          <w:rtl/>
        </w:rPr>
      </w:pPr>
      <w:r w:rsidRPr="008B0874">
        <w:rPr>
          <w:rFonts w:cs="David" w:hint="cs"/>
          <w:b/>
          <w:bCs/>
          <w:rtl/>
        </w:rPr>
        <w:t>מטר</w:t>
      </w:r>
      <w:r w:rsidR="00661C16">
        <w:rPr>
          <w:rFonts w:cs="David" w:hint="cs"/>
          <w:b/>
          <w:bCs/>
          <w:rtl/>
        </w:rPr>
        <w:t>ות</w:t>
      </w:r>
      <w:r w:rsidRPr="008B0874">
        <w:rPr>
          <w:rFonts w:cs="David" w:hint="cs"/>
          <w:b/>
          <w:bCs/>
          <w:rtl/>
        </w:rPr>
        <w:t xml:space="preserve">: </w:t>
      </w:r>
    </w:p>
    <w:p w:rsidR="00A27EB8" w:rsidRPr="008B0874" w:rsidRDefault="00A27EB8" w:rsidP="007B18C3">
      <w:pPr>
        <w:numPr>
          <w:ilvl w:val="0"/>
          <w:numId w:val="13"/>
        </w:numPr>
        <w:bidi/>
        <w:spacing w:line="360" w:lineRule="auto"/>
        <w:rPr>
          <w:rFonts w:cs="David"/>
          <w:rtl/>
        </w:rPr>
      </w:pPr>
      <w:r w:rsidRPr="008B0874">
        <w:rPr>
          <w:rFonts w:cs="David" w:hint="cs"/>
          <w:rtl/>
        </w:rPr>
        <w:t>לקרא ולהבין את הקטע "הא לחמא עניא" שבהגדה ולחשוב למה הוא פותח את ההגדה.</w:t>
      </w:r>
    </w:p>
    <w:p w:rsidR="005922E1" w:rsidRPr="008B0874" w:rsidRDefault="005922E1" w:rsidP="007B18C3">
      <w:pPr>
        <w:numPr>
          <w:ilvl w:val="0"/>
          <w:numId w:val="13"/>
        </w:numPr>
        <w:bidi/>
        <w:spacing w:line="360" w:lineRule="auto"/>
        <w:rPr>
          <w:rFonts w:cs="David"/>
          <w:b/>
          <w:bCs/>
          <w:rtl/>
        </w:rPr>
      </w:pPr>
      <w:r w:rsidRPr="008B0874">
        <w:rPr>
          <w:rFonts w:cs="David" w:hint="cs"/>
          <w:rtl/>
        </w:rPr>
        <w:t>להראות את</w:t>
      </w:r>
      <w:r w:rsidRPr="008B0874">
        <w:rPr>
          <w:rFonts w:cs="David" w:hint="cs"/>
          <w:b/>
          <w:bCs/>
          <w:rtl/>
        </w:rPr>
        <w:t xml:space="preserve"> </w:t>
      </w:r>
      <w:r w:rsidR="00A27EB8" w:rsidRPr="008B0874">
        <w:rPr>
          <w:rFonts w:cs="David" w:hint="cs"/>
          <w:rtl/>
        </w:rPr>
        <w:t>הקשר בין זכרון עבדות מצרים לבין הזמנת הנזקקים להשתתף איתנו בסדר.</w:t>
      </w:r>
      <w:r w:rsidRPr="008B0874">
        <w:rPr>
          <w:rFonts w:cs="David" w:hint="cs"/>
          <w:rtl/>
        </w:rPr>
        <w:t xml:space="preserve"> </w:t>
      </w:r>
    </w:p>
    <w:p w:rsidR="00661C16" w:rsidRDefault="00661C16" w:rsidP="007B18C3">
      <w:pPr>
        <w:bidi/>
        <w:spacing w:line="360" w:lineRule="auto"/>
        <w:rPr>
          <w:rFonts w:cs="David"/>
          <w:b/>
          <w:bCs/>
          <w:rtl/>
        </w:rPr>
      </w:pPr>
    </w:p>
    <w:p w:rsidR="00661C16" w:rsidRDefault="005922E1" w:rsidP="00661C16">
      <w:pPr>
        <w:bidi/>
        <w:spacing w:line="360" w:lineRule="auto"/>
        <w:rPr>
          <w:rFonts w:cs="David"/>
          <w:rtl/>
        </w:rPr>
      </w:pPr>
      <w:r w:rsidRPr="008B0874">
        <w:rPr>
          <w:rFonts w:cs="David" w:hint="cs"/>
          <w:b/>
          <w:bCs/>
          <w:rtl/>
        </w:rPr>
        <w:t xml:space="preserve">תקציר: </w:t>
      </w:r>
    </w:p>
    <w:p w:rsidR="005922E1" w:rsidRPr="008B0874" w:rsidRDefault="00DF0AA7" w:rsidP="00661C16">
      <w:pPr>
        <w:bidi/>
        <w:spacing w:line="360" w:lineRule="auto"/>
        <w:rPr>
          <w:rFonts w:cs="David"/>
          <w:rtl/>
        </w:rPr>
      </w:pPr>
      <w:r w:rsidRPr="008B0874">
        <w:rPr>
          <w:rFonts w:cs="David" w:hint="cs"/>
          <w:rtl/>
        </w:rPr>
        <w:t>נ</w:t>
      </w:r>
      <w:r w:rsidR="005922E1" w:rsidRPr="008B0874">
        <w:rPr>
          <w:rFonts w:cs="David" w:hint="cs"/>
          <w:rtl/>
        </w:rPr>
        <w:t>עי</w:t>
      </w:r>
      <w:r w:rsidRPr="008B0874">
        <w:rPr>
          <w:rFonts w:cs="David" w:hint="cs"/>
          <w:rtl/>
        </w:rPr>
        <w:t>ין בפתיחת ההגדה</w:t>
      </w:r>
      <w:r w:rsidR="003A1C37" w:rsidRPr="008B0874">
        <w:rPr>
          <w:rFonts w:cs="David" w:hint="cs"/>
          <w:rtl/>
        </w:rPr>
        <w:t xml:space="preserve">, </w:t>
      </w:r>
      <w:r w:rsidRPr="008B0874">
        <w:rPr>
          <w:rFonts w:cs="David" w:hint="cs"/>
          <w:rtl/>
        </w:rPr>
        <w:t>נ</w:t>
      </w:r>
      <w:r w:rsidR="005922E1" w:rsidRPr="008B0874">
        <w:rPr>
          <w:rFonts w:cs="David" w:hint="cs"/>
          <w:rtl/>
        </w:rPr>
        <w:t>דג</w:t>
      </w:r>
      <w:r w:rsidRPr="008B0874">
        <w:rPr>
          <w:rFonts w:cs="David" w:hint="cs"/>
          <w:rtl/>
        </w:rPr>
        <w:t>י</w:t>
      </w:r>
      <w:r w:rsidR="005922E1" w:rsidRPr="008B0874">
        <w:rPr>
          <w:rFonts w:cs="David" w:hint="cs"/>
          <w:rtl/>
        </w:rPr>
        <w:t>ש</w:t>
      </w:r>
      <w:r w:rsidRPr="008B0874">
        <w:rPr>
          <w:rFonts w:cs="David" w:hint="cs"/>
          <w:rtl/>
        </w:rPr>
        <w:t xml:space="preserve"> את</w:t>
      </w:r>
      <w:r w:rsidR="005922E1" w:rsidRPr="008B0874">
        <w:rPr>
          <w:rFonts w:cs="David" w:hint="cs"/>
          <w:rtl/>
        </w:rPr>
        <w:t xml:space="preserve"> </w:t>
      </w:r>
      <w:r w:rsidR="00EF31E4" w:rsidRPr="008B0874">
        <w:rPr>
          <w:rFonts w:cs="David" w:hint="cs"/>
          <w:rtl/>
        </w:rPr>
        <w:t xml:space="preserve">הקשר בין זכרון העבר לבין המעשים שלנו בהווה ואת </w:t>
      </w:r>
      <w:r w:rsidR="005922E1" w:rsidRPr="008B0874">
        <w:rPr>
          <w:rFonts w:cs="David" w:hint="cs"/>
          <w:rtl/>
        </w:rPr>
        <w:t>הצורך לשים לב לנזקקים שסביבנו</w:t>
      </w:r>
      <w:r w:rsidRPr="008B0874">
        <w:rPr>
          <w:rFonts w:cs="David" w:hint="cs"/>
          <w:rtl/>
        </w:rPr>
        <w:t xml:space="preserve"> לשם אחדות עם ישראל.</w:t>
      </w:r>
      <w:r w:rsidR="005922E1" w:rsidRPr="008B0874">
        <w:rPr>
          <w:rFonts w:cs="David" w:hint="cs"/>
          <w:rtl/>
        </w:rPr>
        <w:t xml:space="preserve"> </w:t>
      </w:r>
      <w:r w:rsidRPr="008B0874">
        <w:rPr>
          <w:rFonts w:cs="David" w:hint="cs"/>
          <w:rtl/>
        </w:rPr>
        <w:t>כמ</w:t>
      </w:r>
      <w:r w:rsidR="005922E1" w:rsidRPr="008B0874">
        <w:rPr>
          <w:rFonts w:cs="David" w:hint="cs"/>
          <w:rtl/>
        </w:rPr>
        <w:t>ו</w:t>
      </w:r>
      <w:r w:rsidRPr="008B0874">
        <w:rPr>
          <w:rFonts w:cs="David" w:hint="cs"/>
          <w:rtl/>
        </w:rPr>
        <w:t xml:space="preserve">כן, </w:t>
      </w:r>
      <w:r w:rsidR="005922E1" w:rsidRPr="008B0874">
        <w:rPr>
          <w:rFonts w:cs="David" w:hint="cs"/>
          <w:rtl/>
        </w:rPr>
        <w:t>נ</w:t>
      </w:r>
      <w:r w:rsidR="003A1C37" w:rsidRPr="008B0874">
        <w:rPr>
          <w:rFonts w:cs="David" w:hint="cs"/>
          <w:rtl/>
        </w:rPr>
        <w:t>חשוב איך ל</w:t>
      </w:r>
      <w:r w:rsidRPr="008B0874">
        <w:rPr>
          <w:rFonts w:cs="David" w:hint="cs"/>
          <w:rtl/>
        </w:rPr>
        <w:t>בטא את דאגתנו לזולת ב</w:t>
      </w:r>
      <w:r w:rsidR="005922E1" w:rsidRPr="008B0874">
        <w:rPr>
          <w:rFonts w:cs="David" w:hint="cs"/>
          <w:rtl/>
        </w:rPr>
        <w:t>חג</w:t>
      </w:r>
      <w:r w:rsidRPr="008B0874">
        <w:rPr>
          <w:rFonts w:cs="David" w:hint="cs"/>
          <w:rtl/>
        </w:rPr>
        <w:t xml:space="preserve"> הפסח.</w:t>
      </w:r>
    </w:p>
    <w:p w:rsidR="00DF0AA7" w:rsidRPr="008B0874" w:rsidRDefault="00DF0AA7" w:rsidP="007B18C3">
      <w:pPr>
        <w:bidi/>
        <w:spacing w:line="360" w:lineRule="auto"/>
        <w:rPr>
          <w:rFonts w:cs="David"/>
          <w:rtl/>
        </w:rPr>
      </w:pPr>
    </w:p>
    <w:p w:rsidR="005922E1" w:rsidRDefault="005922E1" w:rsidP="007B18C3">
      <w:pPr>
        <w:bidi/>
        <w:spacing w:line="360" w:lineRule="auto"/>
        <w:rPr>
          <w:rFonts w:cs="David"/>
          <w:b/>
          <w:bCs/>
          <w:rtl/>
        </w:rPr>
      </w:pPr>
      <w:r w:rsidRPr="008B0874">
        <w:rPr>
          <w:rFonts w:cs="David" w:hint="cs"/>
          <w:b/>
          <w:bCs/>
          <w:rtl/>
        </w:rPr>
        <w:t>לכיתה ה'</w:t>
      </w:r>
    </w:p>
    <w:p w:rsidR="00535F98" w:rsidRPr="00535F98" w:rsidRDefault="00535F98" w:rsidP="00535F98">
      <w:pPr>
        <w:bidi/>
        <w:spacing w:line="360" w:lineRule="auto"/>
        <w:rPr>
          <w:rFonts w:cs="David"/>
          <w:rtl/>
        </w:rPr>
      </w:pPr>
      <w:r>
        <w:rPr>
          <w:rFonts w:cs="David" w:hint="cs"/>
          <w:b/>
          <w:bCs/>
          <w:rtl/>
        </w:rPr>
        <w:t xml:space="preserve">הערכה כוללת: </w:t>
      </w:r>
      <w:r w:rsidRPr="00535F98">
        <w:rPr>
          <w:rFonts w:cs="David" w:hint="cs"/>
          <w:rtl/>
        </w:rPr>
        <w:t>מערך שיעור למורה, דף לימוד, כרטיסי ברכה מעוצבים</w:t>
      </w:r>
    </w:p>
    <w:p w:rsidR="00C50EE7" w:rsidRPr="00535F98" w:rsidRDefault="00C50EE7" w:rsidP="007B18C3">
      <w:pPr>
        <w:bidi/>
        <w:spacing w:line="360" w:lineRule="auto"/>
        <w:rPr>
          <w:rFonts w:cs="David"/>
          <w:rtl/>
        </w:rPr>
      </w:pPr>
    </w:p>
    <w:p w:rsidR="005922E1" w:rsidRPr="008B0874" w:rsidRDefault="005922E1" w:rsidP="007B18C3">
      <w:pPr>
        <w:bidi/>
        <w:spacing w:line="360" w:lineRule="auto"/>
        <w:rPr>
          <w:rFonts w:cs="David"/>
          <w:b/>
          <w:bCs/>
          <w:rtl/>
        </w:rPr>
      </w:pPr>
      <w:r w:rsidRPr="008B0874">
        <w:rPr>
          <w:rFonts w:cs="David" w:hint="cs"/>
          <w:b/>
          <w:bCs/>
          <w:rtl/>
        </w:rPr>
        <w:t>מהלך השיעור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9"/>
        <w:gridCol w:w="8755"/>
      </w:tblGrid>
      <w:tr w:rsidR="007B18C3" w:rsidRPr="008B0874" w:rsidTr="00216F84">
        <w:trPr>
          <w:trHeight w:val="928"/>
        </w:trPr>
        <w:tc>
          <w:tcPr>
            <w:tcW w:w="1099" w:type="dxa"/>
          </w:tcPr>
          <w:p w:rsidR="007B18C3" w:rsidRPr="008B0874" w:rsidRDefault="00216F84" w:rsidP="007B18C3">
            <w:pPr>
              <w:bidi/>
              <w:spacing w:line="360" w:lineRule="auto"/>
              <w:rPr>
                <w:rFonts w:cs="David"/>
                <w:b/>
                <w:bCs/>
                <w:noProof/>
                <w:sz w:val="28"/>
                <w:szCs w:val="28"/>
                <w:rtl/>
              </w:rPr>
            </w:pPr>
            <w:r>
              <w:rPr>
                <w:rFonts w:cs="David"/>
                <w:b/>
                <w:bCs/>
                <w:noProof/>
                <w:sz w:val="28"/>
                <w:szCs w:val="28"/>
                <w:rtl/>
              </w:rPr>
              <w:drawing>
                <wp:anchor distT="0" distB="0" distL="114300" distR="114300" simplePos="0" relativeHeight="251669504" behindDoc="0" locked="0" layoutInCell="1" allowOverlap="1">
                  <wp:simplePos x="0" y="0"/>
                  <wp:positionH relativeFrom="column">
                    <wp:posOffset>134620</wp:posOffset>
                  </wp:positionH>
                  <wp:positionV relativeFrom="paragraph">
                    <wp:posOffset>635</wp:posOffset>
                  </wp:positionV>
                  <wp:extent cx="406400" cy="564515"/>
                  <wp:effectExtent l="19050" t="0" r="0" b="0"/>
                  <wp:wrapSquare wrapText="bothSides"/>
                  <wp:docPr id="12" name="תמונה 6" descr="C:\Users\חיה פז כהן - מורשה\AppData\Local\Microsoft\Windows\Temporary Internet Files\Low\Content.IE5\2LGJXVDK\MC9003117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חיה פז כהן - מורשה\AppData\Local\Microsoft\Windows\Temporary Internet Files\Low\Content.IE5\2LGJXVDK\MC900311780[1].WMF"/>
                          <pic:cNvPicPr>
                            <a:picLocks noChangeAspect="1" noChangeArrowheads="1"/>
                          </pic:cNvPicPr>
                        </pic:nvPicPr>
                        <pic:blipFill>
                          <a:blip r:embed="rId7">
                            <a:grayscl/>
                          </a:blip>
                          <a:srcRect/>
                          <a:stretch>
                            <a:fillRect/>
                          </a:stretch>
                        </pic:blipFill>
                        <pic:spPr bwMode="auto">
                          <a:xfrm>
                            <a:off x="0" y="0"/>
                            <a:ext cx="406400" cy="564515"/>
                          </a:xfrm>
                          <a:prstGeom prst="rect">
                            <a:avLst/>
                          </a:prstGeom>
                          <a:noFill/>
                          <a:ln w="9525">
                            <a:noFill/>
                            <a:miter lim="800000"/>
                            <a:headEnd/>
                            <a:tailEnd/>
                          </a:ln>
                        </pic:spPr>
                      </pic:pic>
                    </a:graphicData>
                  </a:graphic>
                </wp:anchor>
              </w:drawing>
            </w:r>
          </w:p>
        </w:tc>
        <w:tc>
          <w:tcPr>
            <w:tcW w:w="8755" w:type="dxa"/>
          </w:tcPr>
          <w:p w:rsidR="007B18C3" w:rsidRPr="008B0874" w:rsidRDefault="007B18C3" w:rsidP="007B18C3">
            <w:pPr>
              <w:bidi/>
              <w:spacing w:line="360" w:lineRule="auto"/>
              <w:rPr>
                <w:rFonts w:cs="David"/>
                <w:rtl/>
              </w:rPr>
            </w:pPr>
            <w:r w:rsidRPr="008B0874">
              <w:rPr>
                <w:rFonts w:cs="David" w:hint="cs"/>
                <w:b/>
                <w:bCs/>
                <w:sz w:val="28"/>
                <w:szCs w:val="28"/>
                <w:rtl/>
              </w:rPr>
              <w:t>פתיח:</w:t>
            </w:r>
            <w:r w:rsidRPr="008B0874">
              <w:rPr>
                <w:rFonts w:cs="David" w:hint="cs"/>
                <w:b/>
                <w:bCs/>
                <w:color w:val="FF0000"/>
                <w:rtl/>
              </w:rPr>
              <w:t xml:space="preserve"> </w:t>
            </w:r>
            <w:r w:rsidRPr="008B0874">
              <w:rPr>
                <w:rFonts w:cs="David" w:hint="cs"/>
                <w:rtl/>
              </w:rPr>
              <w:t>אנו מעוניינים לכוון את תשומת הלב לקטע הפותח את ההגדה, ולעניין לחם העוני-המצה. לשם כך נזמין את התלמידים מראש להביא לשיעור את ההגדה שלהם מהבית.</w:t>
            </w:r>
          </w:p>
          <w:p w:rsidR="007B18C3" w:rsidRPr="008B0874" w:rsidRDefault="007B18C3" w:rsidP="007B18C3">
            <w:pPr>
              <w:bidi/>
              <w:spacing w:line="360" w:lineRule="auto"/>
              <w:rPr>
                <w:rFonts w:cs="David"/>
                <w:rtl/>
              </w:rPr>
            </w:pPr>
            <w:r w:rsidRPr="008B0874">
              <w:rPr>
                <w:rFonts w:cs="David" w:hint="cs"/>
                <w:rtl/>
              </w:rPr>
              <w:t xml:space="preserve"> ניתן לפתוח באחת מהדרכים הבאות</w:t>
            </w:r>
            <w:r w:rsidR="00216F84">
              <w:rPr>
                <w:rFonts w:cs="David" w:hint="cs"/>
                <w:rtl/>
              </w:rPr>
              <w:t>:</w:t>
            </w:r>
          </w:p>
        </w:tc>
      </w:tr>
    </w:tbl>
    <w:p w:rsidR="00325156" w:rsidRPr="008B0874" w:rsidRDefault="006737C2" w:rsidP="007B18C3">
      <w:pPr>
        <w:numPr>
          <w:ilvl w:val="0"/>
          <w:numId w:val="12"/>
        </w:numPr>
        <w:bidi/>
        <w:spacing w:line="360" w:lineRule="auto"/>
        <w:rPr>
          <w:rFonts w:cs="David"/>
        </w:rPr>
      </w:pPr>
      <w:r w:rsidRPr="008B0874">
        <w:rPr>
          <w:rFonts w:cs="David" w:hint="cs"/>
          <w:rtl/>
        </w:rPr>
        <w:t xml:space="preserve">לשאול את התלמידים: מה החלק הכי אהוב עליכם בליל הסדר? אנו רוצים להתמקד ב'הא לחמא עניא', תלמידים שבביתם מעבירים את הקערה מן הסתם יזכרו בקטע זה. אם לא עולה הקטע-ננסה להזכיר ולהתמקד בו. </w:t>
      </w:r>
    </w:p>
    <w:p w:rsidR="00402727" w:rsidRPr="008B0874" w:rsidRDefault="00325156" w:rsidP="007B18C3">
      <w:pPr>
        <w:numPr>
          <w:ilvl w:val="0"/>
          <w:numId w:val="12"/>
        </w:numPr>
        <w:bidi/>
        <w:spacing w:line="360" w:lineRule="auto"/>
        <w:rPr>
          <w:rFonts w:cs="David"/>
        </w:rPr>
      </w:pPr>
      <w:r w:rsidRPr="008B0874">
        <w:rPr>
          <w:rFonts w:cs="David" w:hint="cs"/>
          <w:rtl/>
        </w:rPr>
        <w:t xml:space="preserve"> </w:t>
      </w:r>
      <w:r w:rsidR="006737C2" w:rsidRPr="008B0874">
        <w:rPr>
          <w:rFonts w:cs="David" w:hint="cs"/>
          <w:rtl/>
        </w:rPr>
        <w:t>להשמיע אחת מהגירסאות של 'הא לחמא עניא' שנמצאות באתר 'הזמנה לפיוט'</w:t>
      </w:r>
      <w:r w:rsidR="00402727" w:rsidRPr="008B0874">
        <w:rPr>
          <w:rFonts w:cs="David" w:hint="cs"/>
          <w:sz w:val="20"/>
          <w:szCs w:val="20"/>
          <w:rtl/>
        </w:rPr>
        <w:t xml:space="preserve"> </w:t>
      </w:r>
      <w:hyperlink r:id="rId8" w:history="1">
        <w:r w:rsidR="00402727" w:rsidRPr="008B0874">
          <w:rPr>
            <w:rStyle w:val="Hyperlink"/>
            <w:rFonts w:cs="David"/>
            <w:color w:val="auto"/>
            <w:sz w:val="16"/>
            <w:szCs w:val="16"/>
          </w:rPr>
          <w:t>http://www.piyut.org.il/tradition/798.html?currPerformance=1044</w:t>
        </w:r>
      </w:hyperlink>
      <w:r w:rsidRPr="008B0874">
        <w:rPr>
          <w:rFonts w:cs="David" w:hint="cs"/>
          <w:rtl/>
        </w:rPr>
        <w:t>, ולשוחח על המנגינה: למי זה מוכר? מי מכיר מביתו מנגינה אחרת?</w:t>
      </w:r>
    </w:p>
    <w:p w:rsidR="008169C5" w:rsidRPr="008B0874" w:rsidRDefault="008169C5" w:rsidP="007B18C3">
      <w:pPr>
        <w:bidi/>
        <w:spacing w:line="360" w:lineRule="auto"/>
        <w:ind w:left="720"/>
        <w:rPr>
          <w:rFonts w:cs="David"/>
          <w:sz w:val="20"/>
          <w:szCs w:val="20"/>
          <w:rtl/>
        </w:rPr>
      </w:pPr>
    </w:p>
    <w:p w:rsidR="00402727" w:rsidRPr="008B0874" w:rsidRDefault="00402727" w:rsidP="007B18C3">
      <w:pPr>
        <w:bidi/>
        <w:spacing w:line="360" w:lineRule="auto"/>
        <w:rPr>
          <w:rFonts w:cs="David"/>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2"/>
        <w:gridCol w:w="8472"/>
      </w:tblGrid>
      <w:tr w:rsidR="007B18C3" w:rsidRPr="008B0874" w:rsidTr="00216F84">
        <w:trPr>
          <w:trHeight w:val="801"/>
        </w:trPr>
        <w:tc>
          <w:tcPr>
            <w:tcW w:w="1382" w:type="dxa"/>
          </w:tcPr>
          <w:p w:rsidR="007B18C3" w:rsidRPr="008B0874" w:rsidRDefault="007B18C3" w:rsidP="007B18C3">
            <w:pPr>
              <w:bidi/>
              <w:spacing w:line="360" w:lineRule="auto"/>
              <w:rPr>
                <w:rFonts w:cs="David"/>
                <w:b/>
                <w:bCs/>
                <w:sz w:val="28"/>
                <w:szCs w:val="28"/>
                <w:rtl/>
              </w:rPr>
            </w:pPr>
            <w:r w:rsidRPr="008B0874">
              <w:rPr>
                <w:rFonts w:cs="David"/>
                <w:b/>
                <w:bCs/>
                <w:noProof/>
                <w:sz w:val="28"/>
                <w:szCs w:val="28"/>
                <w:rtl/>
              </w:rPr>
              <w:drawing>
                <wp:anchor distT="0" distB="0" distL="114300" distR="114300" simplePos="0" relativeHeight="251661312" behindDoc="0" locked="0" layoutInCell="1" allowOverlap="1">
                  <wp:simplePos x="0" y="0"/>
                  <wp:positionH relativeFrom="column">
                    <wp:posOffset>150495</wp:posOffset>
                  </wp:positionH>
                  <wp:positionV relativeFrom="paragraph">
                    <wp:posOffset>53340</wp:posOffset>
                  </wp:positionV>
                  <wp:extent cx="471170" cy="357505"/>
                  <wp:effectExtent l="19050" t="0" r="5080" b="0"/>
                  <wp:wrapSquare wrapText="bothSides"/>
                  <wp:docPr id="16" name="תמונה 8" descr="C:\Users\חיה פז כהן - מורשה\AppData\Local\Microsoft\Windows\Temporary Internet Files\Low\Content.IE5\R6EYIROA\MC9003118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חיה פז כהן - מורשה\AppData\Local\Microsoft\Windows\Temporary Internet Files\Low\Content.IE5\R6EYIROA\MC900311834[1].WMF"/>
                          <pic:cNvPicPr>
                            <a:picLocks noChangeAspect="1" noChangeArrowheads="1"/>
                          </pic:cNvPicPr>
                        </pic:nvPicPr>
                        <pic:blipFill>
                          <a:blip r:embed="rId9" cstate="print">
                            <a:grayscl/>
                          </a:blip>
                          <a:srcRect/>
                          <a:stretch>
                            <a:fillRect/>
                          </a:stretch>
                        </pic:blipFill>
                        <pic:spPr bwMode="auto">
                          <a:xfrm>
                            <a:off x="0" y="0"/>
                            <a:ext cx="471170" cy="357505"/>
                          </a:xfrm>
                          <a:prstGeom prst="rect">
                            <a:avLst/>
                          </a:prstGeom>
                          <a:noFill/>
                          <a:ln w="9525">
                            <a:noFill/>
                            <a:miter lim="800000"/>
                            <a:headEnd/>
                            <a:tailEnd/>
                          </a:ln>
                        </pic:spPr>
                      </pic:pic>
                    </a:graphicData>
                  </a:graphic>
                </wp:anchor>
              </w:drawing>
            </w:r>
          </w:p>
        </w:tc>
        <w:tc>
          <w:tcPr>
            <w:tcW w:w="8472" w:type="dxa"/>
          </w:tcPr>
          <w:p w:rsidR="007B18C3" w:rsidRPr="008B0874" w:rsidRDefault="007B18C3" w:rsidP="007B18C3">
            <w:pPr>
              <w:bidi/>
              <w:spacing w:line="360" w:lineRule="auto"/>
              <w:rPr>
                <w:rFonts w:cs="David"/>
                <w:sz w:val="28"/>
                <w:szCs w:val="28"/>
                <w:rtl/>
              </w:rPr>
            </w:pPr>
            <w:r w:rsidRPr="008B0874">
              <w:rPr>
                <w:rFonts w:cs="David" w:hint="cs"/>
                <w:b/>
                <w:bCs/>
                <w:sz w:val="28"/>
                <w:szCs w:val="28"/>
                <w:rtl/>
              </w:rPr>
              <w:t>לימוד: הא לחמא עניא</w:t>
            </w:r>
            <w:r w:rsidRPr="008B0874">
              <w:rPr>
                <w:rFonts w:cs="David" w:hint="cs"/>
                <w:sz w:val="28"/>
                <w:szCs w:val="28"/>
                <w:rtl/>
              </w:rPr>
              <w:t xml:space="preserve"> </w:t>
            </w:r>
          </w:p>
          <w:p w:rsidR="007B18C3" w:rsidRPr="008B0874" w:rsidRDefault="007B18C3" w:rsidP="007B18C3">
            <w:pPr>
              <w:bidi/>
              <w:spacing w:line="360" w:lineRule="auto"/>
              <w:rPr>
                <w:rFonts w:cs="David"/>
                <w:b/>
                <w:bCs/>
                <w:rtl/>
              </w:rPr>
            </w:pPr>
            <w:r w:rsidRPr="008B0874">
              <w:rPr>
                <w:rFonts w:cs="David" w:hint="cs"/>
                <w:rtl/>
              </w:rPr>
              <w:t>הלימוד כולל מספר שלבים</w:t>
            </w:r>
            <w:r w:rsidR="00216F84">
              <w:rPr>
                <w:rFonts w:cs="David" w:hint="cs"/>
                <w:b/>
                <w:bCs/>
                <w:rtl/>
              </w:rPr>
              <w:t>:</w:t>
            </w:r>
          </w:p>
        </w:tc>
      </w:tr>
    </w:tbl>
    <w:p w:rsidR="00402727" w:rsidRPr="008B0874" w:rsidRDefault="00402727" w:rsidP="007B18C3">
      <w:pPr>
        <w:pStyle w:val="ListParagraph"/>
        <w:numPr>
          <w:ilvl w:val="0"/>
          <w:numId w:val="9"/>
        </w:numPr>
        <w:bidi/>
        <w:spacing w:line="360" w:lineRule="auto"/>
        <w:rPr>
          <w:rFonts w:cs="David"/>
          <w:rtl/>
        </w:rPr>
      </w:pPr>
      <w:r w:rsidRPr="008B0874">
        <w:rPr>
          <w:rFonts w:cs="David" w:hint="cs"/>
          <w:b/>
          <w:bCs/>
          <w:rtl/>
        </w:rPr>
        <w:t>קר</w:t>
      </w:r>
      <w:r w:rsidR="009E2F53" w:rsidRPr="008B0874">
        <w:rPr>
          <w:rFonts w:cs="David" w:hint="cs"/>
          <w:b/>
          <w:bCs/>
          <w:rtl/>
        </w:rPr>
        <w:t>י</w:t>
      </w:r>
      <w:r w:rsidRPr="008B0874">
        <w:rPr>
          <w:rFonts w:cs="David" w:hint="cs"/>
          <w:b/>
          <w:bCs/>
          <w:rtl/>
        </w:rPr>
        <w:t>א</w:t>
      </w:r>
      <w:r w:rsidR="009E2F53" w:rsidRPr="008B0874">
        <w:rPr>
          <w:rFonts w:cs="David" w:hint="cs"/>
          <w:b/>
          <w:bCs/>
          <w:rtl/>
        </w:rPr>
        <w:t>ה</w:t>
      </w:r>
      <w:r w:rsidRPr="008B0874">
        <w:rPr>
          <w:rFonts w:cs="David" w:hint="cs"/>
          <w:b/>
          <w:bCs/>
          <w:rtl/>
        </w:rPr>
        <w:t xml:space="preserve"> בקול </w:t>
      </w:r>
      <w:r w:rsidR="009E2F53" w:rsidRPr="008B0874">
        <w:rPr>
          <w:rFonts w:cs="David" w:hint="cs"/>
          <w:b/>
          <w:bCs/>
          <w:rtl/>
        </w:rPr>
        <w:t xml:space="preserve">בכתה </w:t>
      </w:r>
      <w:r w:rsidR="00EF31E4" w:rsidRPr="008B0874">
        <w:rPr>
          <w:rFonts w:cs="David"/>
          <w:b/>
          <w:bCs/>
          <w:rtl/>
        </w:rPr>
        <w:t>–</w:t>
      </w:r>
      <w:r w:rsidR="009E2F53" w:rsidRPr="008B0874">
        <w:rPr>
          <w:rFonts w:cs="David" w:hint="cs"/>
          <w:b/>
          <w:bCs/>
          <w:rtl/>
        </w:rPr>
        <w:t xml:space="preserve"> </w:t>
      </w:r>
      <w:r w:rsidR="00EF31E4" w:rsidRPr="008B0874">
        <w:rPr>
          <w:rFonts w:cs="David" w:hint="cs"/>
          <w:rtl/>
        </w:rPr>
        <w:t>תחילה מתוך ההגדות שהתלמידים הביאו מביתם.</w:t>
      </w:r>
      <w:r w:rsidR="00EF31E4" w:rsidRPr="008B0874">
        <w:rPr>
          <w:rFonts w:cs="David"/>
          <w:rtl/>
        </w:rPr>
        <w:br/>
      </w:r>
      <w:r w:rsidR="00EF31E4" w:rsidRPr="008B0874">
        <w:rPr>
          <w:rFonts w:cs="David" w:hint="cs"/>
          <w:rtl/>
        </w:rPr>
        <w:t xml:space="preserve">בהמשך, </w:t>
      </w:r>
      <w:r w:rsidRPr="008B0874">
        <w:rPr>
          <w:rFonts w:cs="David" w:hint="cs"/>
          <w:rtl/>
        </w:rPr>
        <w:t>התלמידים מתרגמים ומארגנים בטבלה</w:t>
      </w:r>
      <w:r w:rsidR="00EF31E4" w:rsidRPr="008B0874">
        <w:rPr>
          <w:rFonts w:cs="David" w:hint="cs"/>
          <w:rtl/>
        </w:rPr>
        <w:t xml:space="preserve"> שבדף הלימוד</w:t>
      </w:r>
      <w:r w:rsidRPr="008B0874">
        <w:rPr>
          <w:rFonts w:cs="David" w:hint="cs"/>
          <w:rtl/>
        </w:rPr>
        <w:t>.</w:t>
      </w:r>
      <w:r w:rsidR="003A1C37" w:rsidRPr="008B0874">
        <w:rPr>
          <w:rFonts w:cs="David" w:hint="cs"/>
          <w:rtl/>
        </w:rPr>
        <w:t xml:space="preserve"> כך הם רואים את הזכרונות מהעבר (עבדות מצרים) המעשים בהווה (הזמנת העני) והתקווה לגאולה עתידית. בהגדה אנו גם מזכירים את השיעבוד הנוכחי שלנו, בגלות לצד התקווה לגאולה, בארץ ישראל בעתיד.</w:t>
      </w:r>
      <w:r w:rsidR="00DF0AA7" w:rsidRPr="008B0874">
        <w:rPr>
          <w:rFonts w:cs="David" w:hint="cs"/>
          <w:rtl/>
        </w:rPr>
        <w:t xml:space="preserve"> בקטע זה אנו מקבלים את תמצית ההגדה: </w:t>
      </w:r>
      <w:r w:rsidR="00DF0AA7" w:rsidRPr="008B0874">
        <w:rPr>
          <w:rFonts w:cs="David" w:hint="cs"/>
          <w:b/>
          <w:bCs/>
          <w:rtl/>
        </w:rPr>
        <w:t>זיכרון ה</w:t>
      </w:r>
      <w:r w:rsidR="00A01D37" w:rsidRPr="008B0874">
        <w:rPr>
          <w:rFonts w:cs="David" w:hint="cs"/>
          <w:b/>
          <w:bCs/>
          <w:rtl/>
        </w:rPr>
        <w:t>עבדות ב</w:t>
      </w:r>
      <w:r w:rsidR="00DF0AA7" w:rsidRPr="008B0874">
        <w:rPr>
          <w:rFonts w:cs="David" w:hint="cs"/>
          <w:b/>
          <w:bCs/>
          <w:rtl/>
        </w:rPr>
        <w:t>עבר משפיע על מעשינו בהווה ומגלם את תקוותינו לגאולה בעתיד.</w:t>
      </w:r>
    </w:p>
    <w:p w:rsidR="002B208C" w:rsidRPr="008B0874" w:rsidRDefault="00402727" w:rsidP="007B18C3">
      <w:pPr>
        <w:pStyle w:val="ListParagraph"/>
        <w:numPr>
          <w:ilvl w:val="0"/>
          <w:numId w:val="9"/>
        </w:numPr>
        <w:bidi/>
        <w:spacing w:line="360" w:lineRule="auto"/>
        <w:rPr>
          <w:rFonts w:cs="David"/>
        </w:rPr>
      </w:pPr>
      <w:r w:rsidRPr="008B0874">
        <w:rPr>
          <w:rFonts w:cs="David" w:hint="cs"/>
          <w:b/>
          <w:bCs/>
          <w:rtl/>
        </w:rPr>
        <w:t>לימוד בחברותא-</w:t>
      </w:r>
      <w:r w:rsidR="003A1C37" w:rsidRPr="008B0874">
        <w:rPr>
          <w:rFonts w:cs="David" w:hint="cs"/>
          <w:rtl/>
        </w:rPr>
        <w:t xml:space="preserve"> יש בדף 2 מקורות ללימוד עצמי. אנו מציעים לתת לתלמידים לעיין במקור אחד, וה</w:t>
      </w:r>
      <w:r w:rsidR="003A1C37" w:rsidRPr="008B0874">
        <w:rPr>
          <w:rFonts w:cs="David" w:hint="cs"/>
          <w:rtl/>
        </w:rPr>
        <w:lastRenderedPageBreak/>
        <w:t>זריזים יוכלו להספיק לעיין גם במקור השני.</w:t>
      </w:r>
      <w:r w:rsidR="003A1C37" w:rsidRPr="008B0874">
        <w:rPr>
          <w:rFonts w:cs="David"/>
          <w:rtl/>
        </w:rPr>
        <w:br/>
      </w:r>
      <w:r w:rsidR="003A1C37" w:rsidRPr="008B0874">
        <w:rPr>
          <w:rFonts w:cs="David" w:hint="cs"/>
          <w:b/>
          <w:bCs/>
          <w:rtl/>
        </w:rPr>
        <w:t>הרב ברדוגו</w:t>
      </w:r>
      <w:r w:rsidR="003A1C37" w:rsidRPr="008B0874">
        <w:rPr>
          <w:rFonts w:cs="David" w:hint="cs"/>
          <w:rtl/>
        </w:rPr>
        <w:t xml:space="preserve"> מתאר את העני העומד בפתח הבית, כל השנה הוא עומד מבויש, אבל בליל הסדר הוא יכול לחוש שיוויון עם בעלי הבית, כי כולנו זוכרים את עברנו המשותף כעבדים עניים. האם כך קורה גם במציאות? </w:t>
      </w:r>
      <w:r w:rsidR="002B208C" w:rsidRPr="008B0874">
        <w:rPr>
          <w:rFonts w:cs="David" w:hint="cs"/>
          <w:rtl/>
        </w:rPr>
        <w:t>הזמנו את התלמידים לחשוב איך מגלה בחייהם זיכרון עבדות מצריים, בקידוש בשבת ובפסוקים נוספים מזכירים את הדבר, אך האם אנו מבטאים זאת במעשים בחיינו?</w:t>
      </w:r>
    </w:p>
    <w:p w:rsidR="002B208C" w:rsidRPr="008B0874" w:rsidRDefault="009E2F53" w:rsidP="007B18C3">
      <w:pPr>
        <w:bidi/>
        <w:spacing w:line="360" w:lineRule="auto"/>
        <w:ind w:left="720"/>
        <w:rPr>
          <w:rFonts w:cs="David"/>
          <w:b/>
          <w:bCs/>
          <w:rtl/>
        </w:rPr>
      </w:pPr>
      <w:r w:rsidRPr="008B0874">
        <w:rPr>
          <w:rFonts w:cs="David" w:hint="cs"/>
          <w:rtl/>
        </w:rPr>
        <w:t xml:space="preserve">בדף </w:t>
      </w:r>
      <w:r w:rsidR="002B208C" w:rsidRPr="008B0874">
        <w:rPr>
          <w:rFonts w:cs="David" w:hint="cs"/>
          <w:rtl/>
        </w:rPr>
        <w:t xml:space="preserve">יש </w:t>
      </w:r>
      <w:r w:rsidRPr="008B0874">
        <w:rPr>
          <w:rFonts w:cs="David" w:hint="cs"/>
          <w:rtl/>
        </w:rPr>
        <w:t>משימה</w:t>
      </w:r>
      <w:r w:rsidR="002B208C" w:rsidRPr="008B0874">
        <w:rPr>
          <w:rFonts w:cs="David" w:hint="cs"/>
          <w:rtl/>
        </w:rPr>
        <w:t>, לצייר את המצב שמתאר החתם סופר, הפנו את התלמידים למשימה לפי שיקול דעתכם</w:t>
      </w:r>
      <w:r w:rsidR="002B208C" w:rsidRPr="008B0874">
        <w:rPr>
          <w:rFonts w:cs="David" w:hint="cs"/>
          <w:b/>
          <w:bCs/>
          <w:rtl/>
        </w:rPr>
        <w:t>.</w:t>
      </w:r>
    </w:p>
    <w:p w:rsidR="003A1C37" w:rsidRPr="008B0874" w:rsidRDefault="003A1C37" w:rsidP="007B18C3">
      <w:pPr>
        <w:bidi/>
        <w:spacing w:line="360" w:lineRule="auto"/>
        <w:ind w:left="720"/>
        <w:rPr>
          <w:rFonts w:cs="David"/>
        </w:rPr>
      </w:pPr>
      <w:r w:rsidRPr="008B0874">
        <w:rPr>
          <w:rFonts w:cs="David" w:hint="cs"/>
          <w:b/>
          <w:bCs/>
          <w:rtl/>
        </w:rPr>
        <w:t>ה'חתם סופר'</w:t>
      </w:r>
      <w:r w:rsidRPr="008B0874">
        <w:rPr>
          <w:rFonts w:cs="David" w:hint="cs"/>
          <w:rtl/>
        </w:rPr>
        <w:t xml:space="preserve"> מו</w:t>
      </w:r>
      <w:r w:rsidR="002B208C" w:rsidRPr="008B0874">
        <w:rPr>
          <w:rFonts w:cs="David" w:hint="cs"/>
          <w:rtl/>
        </w:rPr>
        <w:t xml:space="preserve">סיף </w:t>
      </w:r>
      <w:r w:rsidRPr="008B0874">
        <w:rPr>
          <w:rFonts w:cs="David" w:hint="cs"/>
          <w:rtl/>
        </w:rPr>
        <w:t>גם</w:t>
      </w:r>
      <w:r w:rsidR="002B208C" w:rsidRPr="008B0874">
        <w:rPr>
          <w:rFonts w:cs="David" w:hint="cs"/>
          <w:rtl/>
        </w:rPr>
        <w:t xml:space="preserve"> הכוונה</w:t>
      </w:r>
      <w:r w:rsidRPr="008B0874">
        <w:rPr>
          <w:rFonts w:cs="David" w:hint="cs"/>
          <w:rtl/>
        </w:rPr>
        <w:t xml:space="preserve"> לפעולה, </w:t>
      </w:r>
      <w:r w:rsidR="002B208C" w:rsidRPr="008B0874">
        <w:rPr>
          <w:rFonts w:cs="David" w:hint="cs"/>
          <w:rtl/>
        </w:rPr>
        <w:t>קירוב</w:t>
      </w:r>
      <w:r w:rsidRPr="008B0874">
        <w:rPr>
          <w:rFonts w:cs="David" w:hint="cs"/>
          <w:rtl/>
        </w:rPr>
        <w:t xml:space="preserve"> הגאולה ה</w:t>
      </w:r>
      <w:r w:rsidR="002B208C" w:rsidRPr="008B0874">
        <w:rPr>
          <w:rFonts w:cs="David" w:hint="cs"/>
          <w:rtl/>
        </w:rPr>
        <w:t>ו</w:t>
      </w:r>
      <w:r w:rsidRPr="008B0874">
        <w:rPr>
          <w:rFonts w:cs="David" w:hint="cs"/>
          <w:rtl/>
        </w:rPr>
        <w:t>א בידינו</w:t>
      </w:r>
      <w:r w:rsidR="009E2F53" w:rsidRPr="008B0874">
        <w:rPr>
          <w:rFonts w:cs="David" w:hint="cs"/>
          <w:rtl/>
        </w:rPr>
        <w:t>:</w:t>
      </w:r>
      <w:r w:rsidRPr="008B0874">
        <w:rPr>
          <w:rFonts w:cs="David" w:hint="cs"/>
          <w:rtl/>
        </w:rPr>
        <w:t xml:space="preserve"> ע"י צדקה ומעשים טובים נוכל לקרבה.  </w:t>
      </w:r>
    </w:p>
    <w:p w:rsidR="009E2F53" w:rsidRPr="008B0874" w:rsidRDefault="009E2F53" w:rsidP="007B18C3">
      <w:pPr>
        <w:bidi/>
        <w:spacing w:line="360" w:lineRule="auto"/>
        <w:rPr>
          <w:rFonts w:cs="David"/>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2"/>
        <w:gridCol w:w="8472"/>
      </w:tblGrid>
      <w:tr w:rsidR="007B18C3" w:rsidRPr="008B0874" w:rsidTr="00EC1F48">
        <w:trPr>
          <w:trHeight w:val="790"/>
        </w:trPr>
        <w:tc>
          <w:tcPr>
            <w:tcW w:w="1382" w:type="dxa"/>
          </w:tcPr>
          <w:p w:rsidR="007B18C3" w:rsidRPr="008B0874" w:rsidRDefault="00EC1F48" w:rsidP="00AE63C0">
            <w:pPr>
              <w:bidi/>
              <w:spacing w:line="360" w:lineRule="auto"/>
              <w:rPr>
                <w:rFonts w:cs="David"/>
                <w:rtl/>
              </w:rPr>
            </w:pPr>
            <w:r w:rsidRPr="008B0874">
              <w:rPr>
                <w:rFonts w:cs="David"/>
                <w:noProof/>
                <w:rtl/>
              </w:rPr>
              <w:drawing>
                <wp:anchor distT="0" distB="0" distL="114300" distR="114300" simplePos="0" relativeHeight="251663360" behindDoc="0" locked="0" layoutInCell="1" allowOverlap="1">
                  <wp:simplePos x="0" y="0"/>
                  <wp:positionH relativeFrom="column">
                    <wp:posOffset>104775</wp:posOffset>
                  </wp:positionH>
                  <wp:positionV relativeFrom="paragraph">
                    <wp:posOffset>-2540</wp:posOffset>
                  </wp:positionV>
                  <wp:extent cx="608965" cy="433705"/>
                  <wp:effectExtent l="19050" t="0" r="635" b="0"/>
                  <wp:wrapSquare wrapText="bothSides"/>
                  <wp:docPr id="7" name="תמונה 4" descr="C:\Users\חיה פז כהן - מורשה\AppData\Local\Microsoft\Windows\Temporary Internet Files\Low\Content.IE5\03M08YVR\MC9003118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חיה פז כהן - מורשה\AppData\Local\Microsoft\Windows\Temporary Internet Files\Low\Content.IE5\03M08YVR\MC900311804[1].WMF"/>
                          <pic:cNvPicPr>
                            <a:picLocks noChangeAspect="1" noChangeArrowheads="1"/>
                          </pic:cNvPicPr>
                        </pic:nvPicPr>
                        <pic:blipFill>
                          <a:blip r:embed="rId10">
                            <a:duotone>
                              <a:prstClr val="black"/>
                              <a:srgbClr val="D9C3A5">
                                <a:tint val="50000"/>
                                <a:satMod val="180000"/>
                              </a:srgbClr>
                            </a:duotone>
                          </a:blip>
                          <a:srcRect/>
                          <a:stretch>
                            <a:fillRect/>
                          </a:stretch>
                        </pic:blipFill>
                        <pic:spPr bwMode="auto">
                          <a:xfrm>
                            <a:off x="0" y="0"/>
                            <a:ext cx="608965" cy="433705"/>
                          </a:xfrm>
                          <a:prstGeom prst="rect">
                            <a:avLst/>
                          </a:prstGeom>
                          <a:noFill/>
                          <a:ln w="9525">
                            <a:noFill/>
                            <a:miter lim="800000"/>
                            <a:headEnd/>
                            <a:tailEnd/>
                          </a:ln>
                        </pic:spPr>
                      </pic:pic>
                    </a:graphicData>
                  </a:graphic>
                </wp:anchor>
              </w:drawing>
            </w:r>
          </w:p>
        </w:tc>
        <w:tc>
          <w:tcPr>
            <w:tcW w:w="8472" w:type="dxa"/>
          </w:tcPr>
          <w:p w:rsidR="007B18C3" w:rsidRPr="008B0874" w:rsidRDefault="007B18C3" w:rsidP="00FD5226">
            <w:pPr>
              <w:bidi/>
              <w:spacing w:line="360" w:lineRule="auto"/>
              <w:rPr>
                <w:rFonts w:cs="David"/>
                <w:rtl/>
              </w:rPr>
            </w:pPr>
            <w:r w:rsidRPr="008B0874">
              <w:rPr>
                <w:rFonts w:cs="David" w:hint="cs"/>
                <w:b/>
                <w:bCs/>
                <w:sz w:val="28"/>
                <w:szCs w:val="28"/>
                <w:rtl/>
              </w:rPr>
              <w:t>אסיף:</w:t>
            </w:r>
            <w:r w:rsidRPr="008B0874">
              <w:rPr>
                <w:rFonts w:cs="David" w:hint="cs"/>
                <w:b/>
                <w:bCs/>
                <w:rtl/>
              </w:rPr>
              <w:t xml:space="preserve"> </w:t>
            </w:r>
            <w:r w:rsidRPr="008B0874">
              <w:rPr>
                <w:rFonts w:cs="David" w:hint="cs"/>
                <w:b/>
                <w:bCs/>
                <w:sz w:val="28"/>
                <w:szCs w:val="28"/>
                <w:rtl/>
              </w:rPr>
              <w:t>מזכרון למעשה</w:t>
            </w:r>
            <w:r w:rsidRPr="008B0874">
              <w:rPr>
                <w:rFonts w:cs="David" w:hint="cs"/>
                <w:b/>
                <w:bCs/>
                <w:rtl/>
              </w:rPr>
              <w:t xml:space="preserve"> </w:t>
            </w:r>
          </w:p>
          <w:p w:rsidR="007B18C3" w:rsidRPr="008B0874" w:rsidRDefault="007B18C3" w:rsidP="007B18C3">
            <w:pPr>
              <w:bidi/>
              <w:spacing w:line="360" w:lineRule="auto"/>
              <w:rPr>
                <w:rFonts w:cs="David"/>
                <w:rtl/>
              </w:rPr>
            </w:pPr>
            <w:r w:rsidRPr="008B0874">
              <w:rPr>
                <w:rFonts w:cs="David" w:hint="cs"/>
                <w:rtl/>
              </w:rPr>
              <w:t>נדון עם התלמידים בשאלות שעולות מהלימוד, ודרך כך נחזור איתם על דברי הפרשנים, למשל:</w:t>
            </w:r>
          </w:p>
        </w:tc>
      </w:tr>
    </w:tbl>
    <w:p w:rsidR="00066463" w:rsidRPr="008B0874" w:rsidRDefault="00C50EE7" w:rsidP="007B18C3">
      <w:pPr>
        <w:pStyle w:val="ListParagraph"/>
        <w:numPr>
          <w:ilvl w:val="0"/>
          <w:numId w:val="10"/>
        </w:numPr>
        <w:bidi/>
        <w:spacing w:line="360" w:lineRule="auto"/>
        <w:rPr>
          <w:rFonts w:cs="David"/>
        </w:rPr>
      </w:pPr>
      <w:r w:rsidRPr="008B0874">
        <w:rPr>
          <w:rFonts w:cs="David" w:hint="cs"/>
          <w:rtl/>
        </w:rPr>
        <w:t xml:space="preserve">למה אנו מזמינים את העניים בפתיחת ההגדה? האם מתכוונים לכך באמת? </w:t>
      </w:r>
    </w:p>
    <w:p w:rsidR="00FE4E54" w:rsidRPr="008B0874" w:rsidRDefault="00FE4E54" w:rsidP="007B18C3">
      <w:pPr>
        <w:pStyle w:val="ListParagraph"/>
        <w:numPr>
          <w:ilvl w:val="0"/>
          <w:numId w:val="10"/>
        </w:numPr>
        <w:bidi/>
        <w:spacing w:line="360" w:lineRule="auto"/>
        <w:rPr>
          <w:rFonts w:cs="David"/>
        </w:rPr>
      </w:pPr>
      <w:r w:rsidRPr="008B0874">
        <w:rPr>
          <w:rFonts w:cs="David" w:hint="cs"/>
          <w:rtl/>
        </w:rPr>
        <w:t>אלו אנשים ניתן להגדיר כ"עני" שמתאים להזמינו בליל הסדר?</w:t>
      </w:r>
    </w:p>
    <w:p w:rsidR="00D63236" w:rsidRPr="008B0874" w:rsidRDefault="00D63236" w:rsidP="007B18C3">
      <w:pPr>
        <w:numPr>
          <w:ilvl w:val="0"/>
          <w:numId w:val="10"/>
        </w:numPr>
        <w:bidi/>
        <w:spacing w:line="360" w:lineRule="auto"/>
        <w:rPr>
          <w:rFonts w:cs="David"/>
        </w:rPr>
      </w:pPr>
      <w:r w:rsidRPr="008B0874">
        <w:rPr>
          <w:rFonts w:cs="David" w:hint="cs"/>
          <w:rtl/>
        </w:rPr>
        <w:t xml:space="preserve">באילו הזדמנויות בחיינו זכרון העוני  והעבדות יכול להשפיע על התהגותנו? </w:t>
      </w:r>
    </w:p>
    <w:p w:rsidR="00066463" w:rsidRPr="008B0874" w:rsidRDefault="00DF0AA7" w:rsidP="007B18C3">
      <w:pPr>
        <w:pStyle w:val="ListParagraph"/>
        <w:numPr>
          <w:ilvl w:val="0"/>
          <w:numId w:val="10"/>
        </w:numPr>
        <w:bidi/>
        <w:spacing w:line="360" w:lineRule="auto"/>
        <w:rPr>
          <w:rFonts w:cs="David"/>
        </w:rPr>
      </w:pPr>
      <w:r w:rsidRPr="008B0874">
        <w:rPr>
          <w:rFonts w:cs="David" w:hint="cs"/>
          <w:rtl/>
        </w:rPr>
        <w:t xml:space="preserve">למתקדמים שהספיקו ללמוד את דברי ה'חתם סופר: </w:t>
      </w:r>
      <w:r w:rsidR="00066463" w:rsidRPr="008B0874">
        <w:rPr>
          <w:rFonts w:cs="David" w:hint="cs"/>
          <w:rtl/>
        </w:rPr>
        <w:t xml:space="preserve">אלו מעשים טובים יקרבו את הגאולה? איך בדיוק הם מקרבים את הגאולה? </w:t>
      </w:r>
    </w:p>
    <w:p w:rsidR="001A73EE" w:rsidRPr="008B0874" w:rsidRDefault="001A73EE" w:rsidP="007B18C3">
      <w:pPr>
        <w:bidi/>
        <w:spacing w:line="360" w:lineRule="auto"/>
        <w:rPr>
          <w:rFonts w:cs="David"/>
          <w:b/>
          <w:bCs/>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1"/>
        <w:gridCol w:w="8613"/>
      </w:tblGrid>
      <w:tr w:rsidR="00EC1F48" w:rsidRPr="008B0874" w:rsidTr="00EC1F48">
        <w:trPr>
          <w:trHeight w:val="681"/>
        </w:trPr>
        <w:tc>
          <w:tcPr>
            <w:tcW w:w="1241" w:type="dxa"/>
          </w:tcPr>
          <w:p w:rsidR="00EC1F48" w:rsidRPr="008B0874" w:rsidRDefault="00EC1F48" w:rsidP="002D2D7E">
            <w:pPr>
              <w:bidi/>
              <w:spacing w:line="360" w:lineRule="auto"/>
              <w:rPr>
                <w:rFonts w:cs="David"/>
                <w:b/>
                <w:bCs/>
                <w:rtl/>
              </w:rPr>
            </w:pPr>
            <w:r w:rsidRPr="008B0874">
              <w:rPr>
                <w:rFonts w:cs="David"/>
                <w:b/>
                <w:bCs/>
                <w:noProof/>
                <w:rtl/>
              </w:rPr>
              <w:drawing>
                <wp:anchor distT="0" distB="0" distL="114300" distR="114300" simplePos="0" relativeHeight="251665408" behindDoc="0" locked="0" layoutInCell="1" allowOverlap="1">
                  <wp:simplePos x="0" y="0"/>
                  <wp:positionH relativeFrom="column">
                    <wp:posOffset>127000</wp:posOffset>
                  </wp:positionH>
                  <wp:positionV relativeFrom="paragraph">
                    <wp:posOffset>36830</wp:posOffset>
                  </wp:positionV>
                  <wp:extent cx="497205" cy="484505"/>
                  <wp:effectExtent l="19050" t="0" r="0" b="0"/>
                  <wp:wrapSquare wrapText="bothSides"/>
                  <wp:docPr id="11" name="תמונה 16" descr="C:\Users\חיה פז כהן - מורשה\AppData\Local\Microsoft\Windows\Temporary Internet Files\Low\Content.IE5\2LGJXVDK\MC9003118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חיה פז כהן - מורשה\AppData\Local\Microsoft\Windows\Temporary Internet Files\Low\Content.IE5\2LGJXVDK\MC900311818[1].WMF"/>
                          <pic:cNvPicPr>
                            <a:picLocks noChangeAspect="1" noChangeArrowheads="1"/>
                          </pic:cNvPicPr>
                        </pic:nvPicPr>
                        <pic:blipFill>
                          <a:blip r:embed="rId11" cstate="print">
                            <a:grayscl/>
                          </a:blip>
                          <a:srcRect/>
                          <a:stretch>
                            <a:fillRect/>
                          </a:stretch>
                        </pic:blipFill>
                        <pic:spPr bwMode="auto">
                          <a:xfrm>
                            <a:off x="0" y="0"/>
                            <a:ext cx="497205" cy="484505"/>
                          </a:xfrm>
                          <a:prstGeom prst="rect">
                            <a:avLst/>
                          </a:prstGeom>
                          <a:noFill/>
                          <a:ln w="9525">
                            <a:noFill/>
                            <a:miter lim="800000"/>
                            <a:headEnd/>
                            <a:tailEnd/>
                          </a:ln>
                        </pic:spPr>
                      </pic:pic>
                    </a:graphicData>
                  </a:graphic>
                </wp:anchor>
              </w:drawing>
            </w:r>
          </w:p>
        </w:tc>
        <w:tc>
          <w:tcPr>
            <w:tcW w:w="8613" w:type="dxa"/>
          </w:tcPr>
          <w:p w:rsidR="00EC1F48" w:rsidRPr="008B0874" w:rsidRDefault="00EC1F48" w:rsidP="002D2D7E">
            <w:pPr>
              <w:bidi/>
              <w:spacing w:line="360" w:lineRule="auto"/>
              <w:rPr>
                <w:rFonts w:cs="David"/>
                <w:rtl/>
              </w:rPr>
            </w:pPr>
            <w:r w:rsidRPr="008B0874">
              <w:rPr>
                <w:rFonts w:cs="David" w:hint="cs"/>
                <w:b/>
                <w:bCs/>
                <w:rtl/>
              </w:rPr>
              <w:t xml:space="preserve"> </w:t>
            </w:r>
            <w:r w:rsidRPr="008B0874">
              <w:rPr>
                <w:rFonts w:cs="David" w:hint="cs"/>
                <w:b/>
                <w:bCs/>
                <w:sz w:val="28"/>
                <w:szCs w:val="28"/>
                <w:rtl/>
              </w:rPr>
              <w:t>משימה לביצוע</w:t>
            </w:r>
            <w:r w:rsidRPr="008B0874">
              <w:rPr>
                <w:rFonts w:cs="David" w:hint="cs"/>
                <w:b/>
                <w:bCs/>
                <w:rtl/>
              </w:rPr>
              <w:t xml:space="preserve"> </w:t>
            </w:r>
          </w:p>
          <w:p w:rsidR="00EC1F48" w:rsidRPr="008B0874" w:rsidRDefault="00EC1F48" w:rsidP="00EC1F48">
            <w:pPr>
              <w:bidi/>
              <w:spacing w:line="360" w:lineRule="auto"/>
              <w:rPr>
                <w:rFonts w:cs="David"/>
              </w:rPr>
            </w:pPr>
            <w:r w:rsidRPr="008B0874">
              <w:rPr>
                <w:rFonts w:cs="David" w:hint="cs"/>
                <w:rtl/>
              </w:rPr>
              <w:t>אנו מציעים כאן שתי משימות לבחירתכם:</w:t>
            </w:r>
          </w:p>
        </w:tc>
      </w:tr>
    </w:tbl>
    <w:p w:rsidR="00066463" w:rsidRPr="008B0874" w:rsidRDefault="00066463" w:rsidP="007B18C3">
      <w:pPr>
        <w:pStyle w:val="ListParagraph"/>
        <w:numPr>
          <w:ilvl w:val="0"/>
          <w:numId w:val="11"/>
        </w:numPr>
        <w:bidi/>
        <w:spacing w:line="360" w:lineRule="auto"/>
        <w:rPr>
          <w:rFonts w:cs="David"/>
        </w:rPr>
      </w:pPr>
      <w:r w:rsidRPr="008B0874">
        <w:rPr>
          <w:rFonts w:cs="David" w:hint="cs"/>
          <w:rtl/>
        </w:rPr>
        <w:t>היכרות עם מנהג 'קמחא דפסחא', התלמידים יחקרו מה נהוג בקהילתם ויחשב</w:t>
      </w:r>
      <w:r w:rsidR="001A73EE" w:rsidRPr="008B0874">
        <w:rPr>
          <w:rFonts w:cs="David" w:hint="cs"/>
          <w:rtl/>
        </w:rPr>
        <w:t>ו</w:t>
      </w:r>
      <w:r w:rsidRPr="008B0874">
        <w:rPr>
          <w:rFonts w:cs="David" w:hint="cs"/>
          <w:rtl/>
        </w:rPr>
        <w:t xml:space="preserve"> כיצד הם יכולים להצטרף (להתנדב לארוז חבילות, להכין ברכה שתצורף לחבילה, לתרום בעצמם משהו וכו').</w:t>
      </w:r>
    </w:p>
    <w:p w:rsidR="00C50EE7" w:rsidRPr="008B0874" w:rsidRDefault="00C50EE7" w:rsidP="007B18C3">
      <w:pPr>
        <w:pStyle w:val="ListParagraph"/>
        <w:numPr>
          <w:ilvl w:val="0"/>
          <w:numId w:val="11"/>
        </w:numPr>
        <w:bidi/>
        <w:spacing w:line="360" w:lineRule="auto"/>
        <w:rPr>
          <w:rFonts w:cs="David"/>
        </w:rPr>
      </w:pPr>
      <w:r w:rsidRPr="008B0874">
        <w:rPr>
          <w:rFonts w:cs="David" w:hint="cs"/>
          <w:rtl/>
        </w:rPr>
        <w:t>כתיבת כרטיסי ברכה</w:t>
      </w:r>
      <w:r w:rsidR="00066463" w:rsidRPr="008B0874">
        <w:rPr>
          <w:rFonts w:cs="David" w:hint="cs"/>
          <w:rtl/>
        </w:rPr>
        <w:t xml:space="preserve"> לנזקקים שונים, (ילדים חולים, קשישים בבית אבות, משפחות חדשות בקהילה וכו') בברכה מתבקשים התלמידים</w:t>
      </w:r>
      <w:r w:rsidRPr="008B0874">
        <w:rPr>
          <w:rFonts w:cs="David" w:hint="cs"/>
          <w:rtl/>
        </w:rPr>
        <w:t xml:space="preserve"> </w:t>
      </w:r>
      <w:r w:rsidR="00066463" w:rsidRPr="008B0874">
        <w:rPr>
          <w:rFonts w:cs="David" w:hint="cs"/>
          <w:rtl/>
        </w:rPr>
        <w:t>ל</w:t>
      </w:r>
      <w:r w:rsidRPr="008B0874">
        <w:rPr>
          <w:rFonts w:cs="David" w:hint="cs"/>
          <w:rtl/>
        </w:rPr>
        <w:t xml:space="preserve">צטט </w:t>
      </w:r>
      <w:r w:rsidR="00066463" w:rsidRPr="008B0874">
        <w:rPr>
          <w:rFonts w:cs="David" w:hint="cs"/>
          <w:rtl/>
        </w:rPr>
        <w:t xml:space="preserve">משפט מתאים </w:t>
      </w:r>
      <w:r w:rsidRPr="008B0874">
        <w:rPr>
          <w:rFonts w:cs="David" w:hint="cs"/>
          <w:rtl/>
        </w:rPr>
        <w:t>מ</w:t>
      </w:r>
      <w:r w:rsidR="00066463" w:rsidRPr="008B0874">
        <w:rPr>
          <w:rFonts w:cs="David" w:hint="cs"/>
          <w:rtl/>
        </w:rPr>
        <w:t xml:space="preserve">דף </w:t>
      </w:r>
      <w:r w:rsidRPr="008B0874">
        <w:rPr>
          <w:rFonts w:cs="David" w:hint="cs"/>
          <w:rtl/>
        </w:rPr>
        <w:t>הלימוד.</w:t>
      </w:r>
    </w:p>
    <w:p w:rsidR="000D2C56" w:rsidRDefault="000D2C56" w:rsidP="007B18C3">
      <w:pPr>
        <w:pStyle w:val="ListParagraph"/>
        <w:numPr>
          <w:ilvl w:val="0"/>
          <w:numId w:val="11"/>
        </w:numPr>
        <w:bidi/>
        <w:spacing w:line="360" w:lineRule="auto"/>
        <w:rPr>
          <w:rFonts w:cs="David"/>
        </w:rPr>
      </w:pPr>
      <w:r w:rsidRPr="008B0874">
        <w:rPr>
          <w:rFonts w:cs="David" w:hint="cs"/>
          <w:rtl/>
        </w:rPr>
        <w:t>אנו מציעים כרטיס מעוצב לדוגמה שניתן להדפיס בבית הספר</w:t>
      </w:r>
      <w:r w:rsidR="00157309">
        <w:rPr>
          <w:rFonts w:cs="David" w:hint="cs"/>
          <w:rtl/>
        </w:rPr>
        <w:t>.</w:t>
      </w:r>
    </w:p>
    <w:p w:rsidR="00157309" w:rsidRPr="00157309" w:rsidRDefault="00157309" w:rsidP="00157309">
      <w:pPr>
        <w:bidi/>
        <w:spacing w:line="360" w:lineRule="auto"/>
        <w:ind w:left="360"/>
        <w:rPr>
          <w:rFonts w:cs="David"/>
        </w:rPr>
      </w:pP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
        <w:gridCol w:w="8472"/>
      </w:tblGrid>
      <w:tr w:rsidR="00157309" w:rsidRPr="00157309" w:rsidTr="00157309">
        <w:trPr>
          <w:trHeight w:val="1066"/>
        </w:trPr>
        <w:tc>
          <w:tcPr>
            <w:tcW w:w="1022" w:type="dxa"/>
          </w:tcPr>
          <w:p w:rsidR="00157309" w:rsidRPr="00157309" w:rsidRDefault="00157309" w:rsidP="00E40BA6">
            <w:pPr>
              <w:bidi/>
              <w:spacing w:line="360" w:lineRule="auto"/>
              <w:rPr>
                <w:rFonts w:cs="David"/>
                <w:b/>
                <w:bCs/>
                <w:rtl/>
              </w:rPr>
            </w:pPr>
            <w:r>
              <w:rPr>
                <w:rFonts w:cs="David"/>
                <w:b/>
                <w:bCs/>
                <w:noProof/>
                <w:rtl/>
              </w:rPr>
              <w:drawing>
                <wp:anchor distT="0" distB="0" distL="114300" distR="114300" simplePos="0" relativeHeight="251667456" behindDoc="0" locked="0" layoutInCell="1" allowOverlap="1">
                  <wp:simplePos x="0" y="0"/>
                  <wp:positionH relativeFrom="column">
                    <wp:posOffset>100330</wp:posOffset>
                  </wp:positionH>
                  <wp:positionV relativeFrom="paragraph">
                    <wp:posOffset>-635</wp:posOffset>
                  </wp:positionV>
                  <wp:extent cx="391160" cy="484505"/>
                  <wp:effectExtent l="19050" t="0" r="8890" b="0"/>
                  <wp:wrapSquare wrapText="bothSides"/>
                  <wp:docPr id="8" name="תמונה 5" descr="C:\Users\חיה פז כהן - מורשה\AppData\Local\Microsoft\Windows\Temporary Internet Files\Low\Content.IE5\R6EYIROA\MC9003117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חיה פז כהן - מורשה\AppData\Local\Microsoft\Windows\Temporary Internet Files\Low\Content.IE5\R6EYIROA\MC900311782[1].WMF"/>
                          <pic:cNvPicPr>
                            <a:picLocks noChangeAspect="1" noChangeArrowheads="1"/>
                          </pic:cNvPicPr>
                        </pic:nvPicPr>
                        <pic:blipFill>
                          <a:blip r:embed="rId12">
                            <a:duotone>
                              <a:schemeClr val="bg2">
                                <a:shade val="45000"/>
                                <a:satMod val="135000"/>
                              </a:schemeClr>
                              <a:prstClr val="white"/>
                            </a:duotone>
                            <a:lum bright="-12000"/>
                          </a:blip>
                          <a:srcRect/>
                          <a:stretch>
                            <a:fillRect/>
                          </a:stretch>
                        </pic:blipFill>
                        <pic:spPr bwMode="auto">
                          <a:xfrm>
                            <a:off x="0" y="0"/>
                            <a:ext cx="391160" cy="484505"/>
                          </a:xfrm>
                          <a:prstGeom prst="rect">
                            <a:avLst/>
                          </a:prstGeom>
                          <a:noFill/>
                          <a:ln w="9525">
                            <a:noFill/>
                            <a:miter lim="800000"/>
                            <a:headEnd/>
                            <a:tailEnd/>
                          </a:ln>
                        </pic:spPr>
                      </pic:pic>
                    </a:graphicData>
                  </a:graphic>
                </wp:anchor>
              </w:drawing>
            </w:r>
          </w:p>
        </w:tc>
        <w:tc>
          <w:tcPr>
            <w:tcW w:w="8472" w:type="dxa"/>
          </w:tcPr>
          <w:p w:rsidR="00157309" w:rsidRPr="00157309" w:rsidRDefault="00157309" w:rsidP="00157309">
            <w:pPr>
              <w:bidi/>
              <w:spacing w:line="360" w:lineRule="auto"/>
              <w:rPr>
                <w:rFonts w:cs="David"/>
                <w:rtl/>
              </w:rPr>
            </w:pPr>
            <w:r w:rsidRPr="00157309">
              <w:rPr>
                <w:rFonts w:cs="David" w:hint="cs"/>
                <w:b/>
                <w:bCs/>
                <w:rtl/>
              </w:rPr>
              <w:t>צידה</w:t>
            </w:r>
            <w:r w:rsidRPr="00157309">
              <w:rPr>
                <w:rFonts w:cs="David" w:hint="cs"/>
                <w:rtl/>
              </w:rPr>
              <w:t xml:space="preserve"> </w:t>
            </w:r>
            <w:r w:rsidRPr="00157309">
              <w:rPr>
                <w:rFonts w:cs="David" w:hint="cs"/>
                <w:b/>
                <w:bCs/>
                <w:rtl/>
              </w:rPr>
              <w:t>לדרך</w:t>
            </w:r>
            <w:r w:rsidRPr="00157309">
              <w:rPr>
                <w:rFonts w:cs="David" w:hint="cs"/>
                <w:rtl/>
              </w:rPr>
              <w:t>: מקור נוסף לקריאה עצמית ולהמשך מחשבה בנושא למעוניינים. והפעם: הרב סולוביצ'יק מסביר שהדאגה לאחר הנזקק</w:t>
            </w:r>
            <w:r>
              <w:rPr>
                <w:rFonts w:cs="David" w:hint="cs"/>
                <w:rtl/>
              </w:rPr>
              <w:t xml:space="preserve"> </w:t>
            </w:r>
            <w:r w:rsidRPr="00157309">
              <w:rPr>
                <w:rFonts w:cs="David" w:hint="cs"/>
                <w:rtl/>
              </w:rPr>
              <w:t>היא מעשה של בן חורין</w:t>
            </w:r>
            <w:r>
              <w:rPr>
                <w:rFonts w:cs="David" w:hint="cs"/>
                <w:rtl/>
              </w:rPr>
              <w:t xml:space="preserve">, </w:t>
            </w:r>
            <w:r w:rsidRPr="00157309">
              <w:rPr>
                <w:rFonts w:cs="David" w:hint="cs"/>
                <w:rtl/>
              </w:rPr>
              <w:t>בניגוד לעבד ששקוע רק בצרכיו הוא.</w:t>
            </w:r>
          </w:p>
        </w:tc>
      </w:tr>
    </w:tbl>
    <w:p w:rsidR="00402727" w:rsidRPr="00FF55F3" w:rsidRDefault="00402727" w:rsidP="00157309">
      <w:pPr>
        <w:bidi/>
        <w:spacing w:line="360" w:lineRule="auto"/>
        <w:rPr>
          <w:rFonts w:cs="David"/>
          <w:b/>
          <w:bCs/>
        </w:rPr>
      </w:pPr>
    </w:p>
    <w:sectPr w:rsidR="00402727" w:rsidRPr="00FF55F3" w:rsidSect="001729EF">
      <w:headerReference w:type="default" r:id="rId13"/>
      <w:footerReference w:type="default" r:id="rId14"/>
      <w:pgSz w:w="11906" w:h="16838"/>
      <w:pgMar w:top="567" w:right="1134" w:bottom="567"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2CB" w:rsidRDefault="008A52CB" w:rsidP="007038BC">
      <w:r>
        <w:separator/>
      </w:r>
    </w:p>
  </w:endnote>
  <w:endnote w:type="continuationSeparator" w:id="0">
    <w:p w:rsidR="008A52CB" w:rsidRDefault="008A52CB" w:rsidP="00703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57" w:rsidRDefault="00661C16" w:rsidP="00931AA5">
    <w:pPr>
      <w:pStyle w:val="Footer"/>
      <w:jc w:val="center"/>
    </w:pPr>
    <w:r>
      <w:rPr>
        <w:noProof/>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-16510</wp:posOffset>
          </wp:positionV>
          <wp:extent cx="6118860" cy="643890"/>
          <wp:effectExtent l="19050" t="0" r="0" b="0"/>
          <wp:wrapSquare wrapText="bothSides"/>
          <wp:docPr id="10" name="תמונה 9" descr="חברותא פסח-סטריפ תחתון ש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ותא פסח-סטריפ תחתון של.jpg"/>
                  <pic:cNvPicPr/>
                </pic:nvPicPr>
                <pic:blipFill>
                  <a:blip r:embed="rId1"/>
                  <a:stretch>
                    <a:fillRect/>
                  </a:stretch>
                </pic:blipFill>
                <pic:spPr>
                  <a:xfrm>
                    <a:off x="0" y="0"/>
                    <a:ext cx="6118860" cy="643890"/>
                  </a:xfrm>
                  <a:prstGeom prst="rect">
                    <a:avLst/>
                  </a:prstGeom>
                </pic:spPr>
              </pic:pic>
            </a:graphicData>
          </a:graphic>
        </wp:anchor>
      </w:drawing>
    </w:r>
    <w:r w:rsidR="00A048E2">
      <w:rPr>
        <w:rStyle w:val="PageNumber"/>
      </w:rPr>
      <w:fldChar w:fldCharType="begin"/>
    </w:r>
    <w:r w:rsidR="006A1557">
      <w:rPr>
        <w:rStyle w:val="PageNumber"/>
      </w:rPr>
      <w:instrText xml:space="preserve"> PAGE </w:instrText>
    </w:r>
    <w:r w:rsidR="00A048E2">
      <w:rPr>
        <w:rStyle w:val="PageNumber"/>
      </w:rPr>
      <w:fldChar w:fldCharType="separate"/>
    </w:r>
    <w:r w:rsidR="008E1427">
      <w:rPr>
        <w:rStyle w:val="PageNumber"/>
        <w:noProof/>
      </w:rPr>
      <w:t>1</w:t>
    </w:r>
    <w:r w:rsidR="00A048E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2CB" w:rsidRDefault="008A52CB" w:rsidP="007038BC">
      <w:r>
        <w:separator/>
      </w:r>
    </w:p>
  </w:footnote>
  <w:footnote w:type="continuationSeparator" w:id="0">
    <w:p w:rsidR="008A52CB" w:rsidRDefault="008A52CB" w:rsidP="00703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C16" w:rsidRDefault="00661C16" w:rsidP="007038BC">
    <w:pPr>
      <w:pStyle w:val="Header"/>
      <w:bidi/>
      <w:jc w:val="center"/>
      <w:rPr>
        <w:b/>
        <w:bCs/>
        <w:rtl/>
      </w:rPr>
    </w:pPr>
    <w:r>
      <w:rPr>
        <w:rFonts w:hint="cs"/>
        <w:b/>
        <w:bCs/>
        <w:noProof/>
        <w:rtl/>
      </w:rPr>
      <w:drawing>
        <wp:anchor distT="0" distB="0" distL="114300" distR="114300" simplePos="0" relativeHeight="251659264" behindDoc="0" locked="0" layoutInCell="1" allowOverlap="1">
          <wp:simplePos x="0" y="0"/>
          <wp:positionH relativeFrom="column">
            <wp:posOffset>-701040</wp:posOffset>
          </wp:positionH>
          <wp:positionV relativeFrom="paragraph">
            <wp:posOffset>-426720</wp:posOffset>
          </wp:positionV>
          <wp:extent cx="7526655" cy="1399540"/>
          <wp:effectExtent l="19050" t="0" r="0" b="0"/>
          <wp:wrapSquare wrapText="bothSides"/>
          <wp:docPr id="9" name="תמונה 8" descr="חברותא פסח-סטריפ עליון ש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ותא פסח-סטריפ עליון של.jpg"/>
                  <pic:cNvPicPr/>
                </pic:nvPicPr>
                <pic:blipFill>
                  <a:blip r:embed="rId1"/>
                  <a:stretch>
                    <a:fillRect/>
                  </a:stretch>
                </pic:blipFill>
                <pic:spPr>
                  <a:xfrm>
                    <a:off x="0" y="0"/>
                    <a:ext cx="7526655" cy="1399540"/>
                  </a:xfrm>
                  <a:prstGeom prst="rect">
                    <a:avLst/>
                  </a:prstGeom>
                </pic:spPr>
              </pic:pic>
            </a:graphicData>
          </a:graphic>
        </wp:anchor>
      </w:drawing>
    </w:r>
  </w:p>
  <w:p w:rsidR="006A1557" w:rsidRDefault="006A1557" w:rsidP="00661C16">
    <w:pPr>
      <w:pStyle w:val="Header"/>
      <w:bidi/>
      <w:jc w:val="center"/>
      <w:rPr>
        <w:b/>
        <w:bCs/>
        <w:rtl/>
      </w:rPr>
    </w:pPr>
  </w:p>
  <w:p w:rsidR="00661C16" w:rsidRDefault="00661C16" w:rsidP="00661C16">
    <w:pPr>
      <w:pStyle w:val="Header"/>
      <w:bidi/>
      <w:jc w:val="center"/>
      <w:rPr>
        <w:b/>
        <w:bCs/>
        <w:rtl/>
      </w:rPr>
    </w:pPr>
  </w:p>
  <w:p w:rsidR="00661C16" w:rsidRDefault="00661C16" w:rsidP="00661C16">
    <w:pPr>
      <w:pStyle w:val="Header"/>
      <w:bidi/>
      <w:jc w:val="center"/>
      <w:rPr>
        <w:b/>
        <w:bCs/>
        <w:rtl/>
      </w:rPr>
    </w:pPr>
  </w:p>
  <w:p w:rsidR="00661C16" w:rsidRDefault="00661C16" w:rsidP="00661C16">
    <w:pPr>
      <w:pStyle w:val="Header"/>
      <w:bidi/>
      <w:jc w:val="center"/>
      <w:rPr>
        <w:b/>
        <w:bCs/>
        <w:rtl/>
      </w:rPr>
    </w:pPr>
  </w:p>
  <w:p w:rsidR="00A079BD" w:rsidRPr="009E7F1A" w:rsidRDefault="00A079BD" w:rsidP="00A079BD">
    <w:pPr>
      <w:pStyle w:val="Header"/>
      <w:bidi/>
      <w:jc w:val="center"/>
      <w:rPr>
        <w:b/>
        <w:bCs/>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2D9A"/>
    <w:multiLevelType w:val="hybridMultilevel"/>
    <w:tmpl w:val="7464C5F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985CC3"/>
    <w:multiLevelType w:val="hybridMultilevel"/>
    <w:tmpl w:val="B86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F4417"/>
    <w:multiLevelType w:val="hybridMultilevel"/>
    <w:tmpl w:val="C944B6AC"/>
    <w:lvl w:ilvl="0" w:tplc="4DAC1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B25A0"/>
    <w:multiLevelType w:val="hybridMultilevel"/>
    <w:tmpl w:val="D5E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24F18"/>
    <w:multiLevelType w:val="hybridMultilevel"/>
    <w:tmpl w:val="3440D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9B95600"/>
    <w:multiLevelType w:val="hybridMultilevel"/>
    <w:tmpl w:val="0DE8EC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0252FB"/>
    <w:multiLevelType w:val="hybridMultilevel"/>
    <w:tmpl w:val="B70607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15D7CA7"/>
    <w:multiLevelType w:val="hybridMultilevel"/>
    <w:tmpl w:val="D58879A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636A287A"/>
    <w:multiLevelType w:val="hybridMultilevel"/>
    <w:tmpl w:val="F9A49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A1E18"/>
    <w:multiLevelType w:val="hybridMultilevel"/>
    <w:tmpl w:val="22206E60"/>
    <w:lvl w:ilvl="0" w:tplc="04090011">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0">
    <w:nsid w:val="70CE51B4"/>
    <w:multiLevelType w:val="hybridMultilevel"/>
    <w:tmpl w:val="F8823A8E"/>
    <w:lvl w:ilvl="0" w:tplc="75BE9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542FD"/>
    <w:multiLevelType w:val="hybridMultilevel"/>
    <w:tmpl w:val="5080C0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B276CF"/>
    <w:multiLevelType w:val="hybridMultilevel"/>
    <w:tmpl w:val="4436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9"/>
  </w:num>
  <w:num w:numId="5">
    <w:abstractNumId w:val="3"/>
  </w:num>
  <w:num w:numId="6">
    <w:abstractNumId w:val="7"/>
  </w:num>
  <w:num w:numId="7">
    <w:abstractNumId w:val="12"/>
  </w:num>
  <w:num w:numId="8">
    <w:abstractNumId w:val="8"/>
  </w:num>
  <w:num w:numId="9">
    <w:abstractNumId w:val="2"/>
  </w:num>
  <w:num w:numId="10">
    <w:abstractNumId w:val="4"/>
  </w:num>
  <w:num w:numId="11">
    <w:abstractNumId w:val="11"/>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C25EE6"/>
    <w:rsid w:val="00011E58"/>
    <w:rsid w:val="000155DE"/>
    <w:rsid w:val="0001577D"/>
    <w:rsid w:val="00023777"/>
    <w:rsid w:val="00032F0B"/>
    <w:rsid w:val="00032F7B"/>
    <w:rsid w:val="000338F2"/>
    <w:rsid w:val="0006365E"/>
    <w:rsid w:val="0006382C"/>
    <w:rsid w:val="00066463"/>
    <w:rsid w:val="00067121"/>
    <w:rsid w:val="000746F1"/>
    <w:rsid w:val="00075213"/>
    <w:rsid w:val="00077CD6"/>
    <w:rsid w:val="00077DC7"/>
    <w:rsid w:val="00083E02"/>
    <w:rsid w:val="0008692C"/>
    <w:rsid w:val="000902B4"/>
    <w:rsid w:val="00094CC3"/>
    <w:rsid w:val="000A0938"/>
    <w:rsid w:val="000A2BBD"/>
    <w:rsid w:val="000B1AEF"/>
    <w:rsid w:val="000C4F5C"/>
    <w:rsid w:val="000D2C56"/>
    <w:rsid w:val="000E1EB2"/>
    <w:rsid w:val="000E6655"/>
    <w:rsid w:val="001041C7"/>
    <w:rsid w:val="00107502"/>
    <w:rsid w:val="00115964"/>
    <w:rsid w:val="00122451"/>
    <w:rsid w:val="001326E3"/>
    <w:rsid w:val="00132DC5"/>
    <w:rsid w:val="00141EEC"/>
    <w:rsid w:val="001449E6"/>
    <w:rsid w:val="0014649B"/>
    <w:rsid w:val="001502A8"/>
    <w:rsid w:val="001519FC"/>
    <w:rsid w:val="00157309"/>
    <w:rsid w:val="001577A7"/>
    <w:rsid w:val="00161C90"/>
    <w:rsid w:val="00171D48"/>
    <w:rsid w:val="001729EF"/>
    <w:rsid w:val="001829AD"/>
    <w:rsid w:val="00190B1B"/>
    <w:rsid w:val="00195DC7"/>
    <w:rsid w:val="00196B1A"/>
    <w:rsid w:val="00196C34"/>
    <w:rsid w:val="001A02AF"/>
    <w:rsid w:val="001A02E6"/>
    <w:rsid w:val="001A26DA"/>
    <w:rsid w:val="001A318E"/>
    <w:rsid w:val="001A4AFA"/>
    <w:rsid w:val="001A73EE"/>
    <w:rsid w:val="001D07E6"/>
    <w:rsid w:val="001D42F0"/>
    <w:rsid w:val="001E1EBB"/>
    <w:rsid w:val="001F22A9"/>
    <w:rsid w:val="00203848"/>
    <w:rsid w:val="002039F2"/>
    <w:rsid w:val="002070EF"/>
    <w:rsid w:val="00210383"/>
    <w:rsid w:val="00213B2C"/>
    <w:rsid w:val="00216F84"/>
    <w:rsid w:val="00224CAC"/>
    <w:rsid w:val="0022612F"/>
    <w:rsid w:val="00233188"/>
    <w:rsid w:val="00240232"/>
    <w:rsid w:val="002438A7"/>
    <w:rsid w:val="002462FB"/>
    <w:rsid w:val="00253C1E"/>
    <w:rsid w:val="00253F5F"/>
    <w:rsid w:val="002575AA"/>
    <w:rsid w:val="00266B69"/>
    <w:rsid w:val="00271CC2"/>
    <w:rsid w:val="00274CC7"/>
    <w:rsid w:val="00293932"/>
    <w:rsid w:val="002B208C"/>
    <w:rsid w:val="002D0136"/>
    <w:rsid w:val="002D1F5A"/>
    <w:rsid w:val="002E5ED3"/>
    <w:rsid w:val="002F2EBA"/>
    <w:rsid w:val="002F33B9"/>
    <w:rsid w:val="003017B1"/>
    <w:rsid w:val="00305BD9"/>
    <w:rsid w:val="00306565"/>
    <w:rsid w:val="00311AA9"/>
    <w:rsid w:val="00317AB0"/>
    <w:rsid w:val="00325156"/>
    <w:rsid w:val="00330431"/>
    <w:rsid w:val="0033477E"/>
    <w:rsid w:val="003420BA"/>
    <w:rsid w:val="00357CD5"/>
    <w:rsid w:val="003626A1"/>
    <w:rsid w:val="00363793"/>
    <w:rsid w:val="00367200"/>
    <w:rsid w:val="0037589B"/>
    <w:rsid w:val="00375FE2"/>
    <w:rsid w:val="00380751"/>
    <w:rsid w:val="00382C3E"/>
    <w:rsid w:val="00387CD6"/>
    <w:rsid w:val="003A1C37"/>
    <w:rsid w:val="003B2980"/>
    <w:rsid w:val="003C000C"/>
    <w:rsid w:val="003C1513"/>
    <w:rsid w:val="003C4045"/>
    <w:rsid w:val="003C673F"/>
    <w:rsid w:val="003C766C"/>
    <w:rsid w:val="003D5965"/>
    <w:rsid w:val="003E128B"/>
    <w:rsid w:val="003E7E39"/>
    <w:rsid w:val="00401CD6"/>
    <w:rsid w:val="00402727"/>
    <w:rsid w:val="00402BEC"/>
    <w:rsid w:val="00403254"/>
    <w:rsid w:val="00410915"/>
    <w:rsid w:val="0041463B"/>
    <w:rsid w:val="00414A1F"/>
    <w:rsid w:val="0041645A"/>
    <w:rsid w:val="00421476"/>
    <w:rsid w:val="0042545C"/>
    <w:rsid w:val="004445AD"/>
    <w:rsid w:val="00460744"/>
    <w:rsid w:val="00463265"/>
    <w:rsid w:val="00463E31"/>
    <w:rsid w:val="00466400"/>
    <w:rsid w:val="00467D01"/>
    <w:rsid w:val="00484C2B"/>
    <w:rsid w:val="00494DE4"/>
    <w:rsid w:val="004A33AE"/>
    <w:rsid w:val="004B4503"/>
    <w:rsid w:val="004D094C"/>
    <w:rsid w:val="004D782B"/>
    <w:rsid w:val="004E4F74"/>
    <w:rsid w:val="004F4622"/>
    <w:rsid w:val="005033CC"/>
    <w:rsid w:val="00505483"/>
    <w:rsid w:val="00507821"/>
    <w:rsid w:val="0051337E"/>
    <w:rsid w:val="00517154"/>
    <w:rsid w:val="00535F98"/>
    <w:rsid w:val="00547AA9"/>
    <w:rsid w:val="005506AE"/>
    <w:rsid w:val="00555783"/>
    <w:rsid w:val="00557174"/>
    <w:rsid w:val="00566E4F"/>
    <w:rsid w:val="0057085B"/>
    <w:rsid w:val="00571415"/>
    <w:rsid w:val="00577DD7"/>
    <w:rsid w:val="00587771"/>
    <w:rsid w:val="005922E1"/>
    <w:rsid w:val="005939D0"/>
    <w:rsid w:val="005962BA"/>
    <w:rsid w:val="00596670"/>
    <w:rsid w:val="005A06CB"/>
    <w:rsid w:val="005A0DF0"/>
    <w:rsid w:val="005A48AD"/>
    <w:rsid w:val="005A59D7"/>
    <w:rsid w:val="005B1CDD"/>
    <w:rsid w:val="005B3C2A"/>
    <w:rsid w:val="005C16AF"/>
    <w:rsid w:val="005C207C"/>
    <w:rsid w:val="005C41EA"/>
    <w:rsid w:val="005C5268"/>
    <w:rsid w:val="005D43A9"/>
    <w:rsid w:val="005D6E15"/>
    <w:rsid w:val="005F5568"/>
    <w:rsid w:val="005F73FA"/>
    <w:rsid w:val="006042F7"/>
    <w:rsid w:val="0062582A"/>
    <w:rsid w:val="00630654"/>
    <w:rsid w:val="00637A8E"/>
    <w:rsid w:val="00652A2A"/>
    <w:rsid w:val="00656520"/>
    <w:rsid w:val="00657D20"/>
    <w:rsid w:val="0066051F"/>
    <w:rsid w:val="00661C16"/>
    <w:rsid w:val="00662A38"/>
    <w:rsid w:val="0066493A"/>
    <w:rsid w:val="00666C78"/>
    <w:rsid w:val="0066797F"/>
    <w:rsid w:val="006737C2"/>
    <w:rsid w:val="006759B0"/>
    <w:rsid w:val="0067777D"/>
    <w:rsid w:val="006810CF"/>
    <w:rsid w:val="00691104"/>
    <w:rsid w:val="006943B6"/>
    <w:rsid w:val="006A1557"/>
    <w:rsid w:val="006A4891"/>
    <w:rsid w:val="006B2892"/>
    <w:rsid w:val="006C0F5F"/>
    <w:rsid w:val="006C16B7"/>
    <w:rsid w:val="006C2658"/>
    <w:rsid w:val="006E483A"/>
    <w:rsid w:val="006F1095"/>
    <w:rsid w:val="006F1311"/>
    <w:rsid w:val="006F1E57"/>
    <w:rsid w:val="007007DF"/>
    <w:rsid w:val="007038BC"/>
    <w:rsid w:val="007122F0"/>
    <w:rsid w:val="0072002C"/>
    <w:rsid w:val="00723D22"/>
    <w:rsid w:val="00730577"/>
    <w:rsid w:val="00730EF7"/>
    <w:rsid w:val="0073218B"/>
    <w:rsid w:val="00734948"/>
    <w:rsid w:val="00734E5D"/>
    <w:rsid w:val="0074600B"/>
    <w:rsid w:val="007475AA"/>
    <w:rsid w:val="00751940"/>
    <w:rsid w:val="00767BB3"/>
    <w:rsid w:val="007759AD"/>
    <w:rsid w:val="007837DE"/>
    <w:rsid w:val="007909A2"/>
    <w:rsid w:val="007A5C6A"/>
    <w:rsid w:val="007A6A64"/>
    <w:rsid w:val="007B00BD"/>
    <w:rsid w:val="007B050E"/>
    <w:rsid w:val="007B18C3"/>
    <w:rsid w:val="007B5BCC"/>
    <w:rsid w:val="007C0915"/>
    <w:rsid w:val="007C10D6"/>
    <w:rsid w:val="007F35C4"/>
    <w:rsid w:val="007F516F"/>
    <w:rsid w:val="007F7187"/>
    <w:rsid w:val="00804DF9"/>
    <w:rsid w:val="008148F3"/>
    <w:rsid w:val="00816319"/>
    <w:rsid w:val="008169C5"/>
    <w:rsid w:val="00826BD5"/>
    <w:rsid w:val="008320EF"/>
    <w:rsid w:val="00842E1D"/>
    <w:rsid w:val="00847D62"/>
    <w:rsid w:val="00850287"/>
    <w:rsid w:val="00862BC2"/>
    <w:rsid w:val="00863D19"/>
    <w:rsid w:val="008722AF"/>
    <w:rsid w:val="008840D6"/>
    <w:rsid w:val="00885709"/>
    <w:rsid w:val="00887E3F"/>
    <w:rsid w:val="00892A2F"/>
    <w:rsid w:val="008A2C7D"/>
    <w:rsid w:val="008A52CB"/>
    <w:rsid w:val="008A6C96"/>
    <w:rsid w:val="008B0874"/>
    <w:rsid w:val="008B1ED6"/>
    <w:rsid w:val="008B233A"/>
    <w:rsid w:val="008B37E4"/>
    <w:rsid w:val="008B4E68"/>
    <w:rsid w:val="008B52D1"/>
    <w:rsid w:val="008C4766"/>
    <w:rsid w:val="008C77F6"/>
    <w:rsid w:val="008D3C15"/>
    <w:rsid w:val="008D4AD5"/>
    <w:rsid w:val="008E1427"/>
    <w:rsid w:val="008E46BA"/>
    <w:rsid w:val="008F154D"/>
    <w:rsid w:val="008F6822"/>
    <w:rsid w:val="00900D59"/>
    <w:rsid w:val="00901C47"/>
    <w:rsid w:val="0092174A"/>
    <w:rsid w:val="00924B82"/>
    <w:rsid w:val="009313E6"/>
    <w:rsid w:val="00931AA5"/>
    <w:rsid w:val="00932621"/>
    <w:rsid w:val="0093306C"/>
    <w:rsid w:val="009330DC"/>
    <w:rsid w:val="009407E3"/>
    <w:rsid w:val="009519C6"/>
    <w:rsid w:val="009575DC"/>
    <w:rsid w:val="00957F1F"/>
    <w:rsid w:val="009601BD"/>
    <w:rsid w:val="009618A9"/>
    <w:rsid w:val="00961B25"/>
    <w:rsid w:val="0096246B"/>
    <w:rsid w:val="00973C6E"/>
    <w:rsid w:val="00974575"/>
    <w:rsid w:val="009750F5"/>
    <w:rsid w:val="00980FD6"/>
    <w:rsid w:val="00982A12"/>
    <w:rsid w:val="00986D6B"/>
    <w:rsid w:val="009B130C"/>
    <w:rsid w:val="009B45CE"/>
    <w:rsid w:val="009C29F1"/>
    <w:rsid w:val="009C2D71"/>
    <w:rsid w:val="009C7B51"/>
    <w:rsid w:val="009D0FA0"/>
    <w:rsid w:val="009E2F53"/>
    <w:rsid w:val="009E3A39"/>
    <w:rsid w:val="009E7F1A"/>
    <w:rsid w:val="009F4B02"/>
    <w:rsid w:val="00A01D37"/>
    <w:rsid w:val="00A048E2"/>
    <w:rsid w:val="00A058D8"/>
    <w:rsid w:val="00A079BD"/>
    <w:rsid w:val="00A11797"/>
    <w:rsid w:val="00A25B6A"/>
    <w:rsid w:val="00A27EB8"/>
    <w:rsid w:val="00A42196"/>
    <w:rsid w:val="00A50573"/>
    <w:rsid w:val="00A52D2F"/>
    <w:rsid w:val="00A60337"/>
    <w:rsid w:val="00A712CC"/>
    <w:rsid w:val="00A71BC7"/>
    <w:rsid w:val="00A852C6"/>
    <w:rsid w:val="00A87AF4"/>
    <w:rsid w:val="00A94F2A"/>
    <w:rsid w:val="00AA1B19"/>
    <w:rsid w:val="00AA252C"/>
    <w:rsid w:val="00AB29FB"/>
    <w:rsid w:val="00AB41A3"/>
    <w:rsid w:val="00AB6F3E"/>
    <w:rsid w:val="00AC30D5"/>
    <w:rsid w:val="00AC74B4"/>
    <w:rsid w:val="00AE3A70"/>
    <w:rsid w:val="00AF0CDE"/>
    <w:rsid w:val="00B13341"/>
    <w:rsid w:val="00B1402A"/>
    <w:rsid w:val="00B21498"/>
    <w:rsid w:val="00B23630"/>
    <w:rsid w:val="00B3382E"/>
    <w:rsid w:val="00B37544"/>
    <w:rsid w:val="00B412D8"/>
    <w:rsid w:val="00B4748C"/>
    <w:rsid w:val="00B5471A"/>
    <w:rsid w:val="00B55E4C"/>
    <w:rsid w:val="00B55EDA"/>
    <w:rsid w:val="00B61195"/>
    <w:rsid w:val="00B62D65"/>
    <w:rsid w:val="00B72311"/>
    <w:rsid w:val="00B75CAA"/>
    <w:rsid w:val="00B92083"/>
    <w:rsid w:val="00BA18D7"/>
    <w:rsid w:val="00BC5868"/>
    <w:rsid w:val="00BD0553"/>
    <w:rsid w:val="00BD3403"/>
    <w:rsid w:val="00BD3C56"/>
    <w:rsid w:val="00BD4C57"/>
    <w:rsid w:val="00BE0A6B"/>
    <w:rsid w:val="00BE1565"/>
    <w:rsid w:val="00BF0F00"/>
    <w:rsid w:val="00BF182E"/>
    <w:rsid w:val="00C25EE6"/>
    <w:rsid w:val="00C30085"/>
    <w:rsid w:val="00C43978"/>
    <w:rsid w:val="00C47987"/>
    <w:rsid w:val="00C50EE7"/>
    <w:rsid w:val="00C65FC3"/>
    <w:rsid w:val="00C70856"/>
    <w:rsid w:val="00C75B48"/>
    <w:rsid w:val="00C833D1"/>
    <w:rsid w:val="00C87D75"/>
    <w:rsid w:val="00CA1A31"/>
    <w:rsid w:val="00CB2BDD"/>
    <w:rsid w:val="00CB60D7"/>
    <w:rsid w:val="00CB72A1"/>
    <w:rsid w:val="00CC478A"/>
    <w:rsid w:val="00CD4FDA"/>
    <w:rsid w:val="00CD5FDA"/>
    <w:rsid w:val="00CD794E"/>
    <w:rsid w:val="00CE1D19"/>
    <w:rsid w:val="00CF64FF"/>
    <w:rsid w:val="00D039F0"/>
    <w:rsid w:val="00D32A5B"/>
    <w:rsid w:val="00D356DE"/>
    <w:rsid w:val="00D563D4"/>
    <w:rsid w:val="00D63236"/>
    <w:rsid w:val="00D64CA5"/>
    <w:rsid w:val="00D721AA"/>
    <w:rsid w:val="00D90484"/>
    <w:rsid w:val="00D94B18"/>
    <w:rsid w:val="00DA04D1"/>
    <w:rsid w:val="00DB2CFF"/>
    <w:rsid w:val="00DC2EEE"/>
    <w:rsid w:val="00DD077B"/>
    <w:rsid w:val="00DE19DB"/>
    <w:rsid w:val="00DE3E7C"/>
    <w:rsid w:val="00DE599B"/>
    <w:rsid w:val="00DE698A"/>
    <w:rsid w:val="00DF0AA7"/>
    <w:rsid w:val="00DF5C36"/>
    <w:rsid w:val="00E03C72"/>
    <w:rsid w:val="00E03CFC"/>
    <w:rsid w:val="00E052F9"/>
    <w:rsid w:val="00E061D2"/>
    <w:rsid w:val="00E12A7E"/>
    <w:rsid w:val="00E2092D"/>
    <w:rsid w:val="00E22EC4"/>
    <w:rsid w:val="00E236E3"/>
    <w:rsid w:val="00E339B1"/>
    <w:rsid w:val="00E41F0A"/>
    <w:rsid w:val="00E46E42"/>
    <w:rsid w:val="00E51859"/>
    <w:rsid w:val="00E522CE"/>
    <w:rsid w:val="00E528BC"/>
    <w:rsid w:val="00E618FE"/>
    <w:rsid w:val="00E65DCC"/>
    <w:rsid w:val="00E74DFC"/>
    <w:rsid w:val="00E80B95"/>
    <w:rsid w:val="00E86D58"/>
    <w:rsid w:val="00EB2D58"/>
    <w:rsid w:val="00EB6DCF"/>
    <w:rsid w:val="00EC1F48"/>
    <w:rsid w:val="00ED0C28"/>
    <w:rsid w:val="00ED5EBE"/>
    <w:rsid w:val="00EE7F0F"/>
    <w:rsid w:val="00EF31E4"/>
    <w:rsid w:val="00EF3B8D"/>
    <w:rsid w:val="00EF73A8"/>
    <w:rsid w:val="00F00E72"/>
    <w:rsid w:val="00F03FAF"/>
    <w:rsid w:val="00F11D06"/>
    <w:rsid w:val="00F203BD"/>
    <w:rsid w:val="00F24B8F"/>
    <w:rsid w:val="00F268BA"/>
    <w:rsid w:val="00F30E4F"/>
    <w:rsid w:val="00F329B8"/>
    <w:rsid w:val="00F33F7C"/>
    <w:rsid w:val="00F36DA9"/>
    <w:rsid w:val="00F43DFC"/>
    <w:rsid w:val="00F443E8"/>
    <w:rsid w:val="00F47D89"/>
    <w:rsid w:val="00F613D4"/>
    <w:rsid w:val="00F63D0C"/>
    <w:rsid w:val="00F676B7"/>
    <w:rsid w:val="00F71A24"/>
    <w:rsid w:val="00F722FD"/>
    <w:rsid w:val="00F762AF"/>
    <w:rsid w:val="00F84986"/>
    <w:rsid w:val="00F97974"/>
    <w:rsid w:val="00FA3F22"/>
    <w:rsid w:val="00FA4E2A"/>
    <w:rsid w:val="00FB1CC4"/>
    <w:rsid w:val="00FC0606"/>
    <w:rsid w:val="00FC265A"/>
    <w:rsid w:val="00FC694A"/>
    <w:rsid w:val="00FE4BB1"/>
    <w:rsid w:val="00FE4E54"/>
    <w:rsid w:val="00FF55F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E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5EE6"/>
    <w:pPr>
      <w:tabs>
        <w:tab w:val="center" w:pos="4153"/>
        <w:tab w:val="right" w:pos="8306"/>
      </w:tabs>
    </w:pPr>
  </w:style>
  <w:style w:type="character" w:customStyle="1" w:styleId="HeaderChar">
    <w:name w:val="Header Char"/>
    <w:basedOn w:val="DefaultParagraphFont"/>
    <w:link w:val="Header"/>
    <w:uiPriority w:val="99"/>
    <w:locked/>
    <w:rsid w:val="00C25EE6"/>
    <w:rPr>
      <w:rFonts w:ascii="Times New Roman" w:hAnsi="Times New Roman" w:cs="Times New Roman"/>
      <w:sz w:val="24"/>
      <w:szCs w:val="24"/>
    </w:rPr>
  </w:style>
  <w:style w:type="paragraph" w:styleId="Footer">
    <w:name w:val="footer"/>
    <w:basedOn w:val="Normal"/>
    <w:link w:val="FooterChar"/>
    <w:uiPriority w:val="99"/>
    <w:rsid w:val="00C25EE6"/>
    <w:pPr>
      <w:tabs>
        <w:tab w:val="center" w:pos="4153"/>
        <w:tab w:val="right" w:pos="8306"/>
      </w:tabs>
    </w:pPr>
  </w:style>
  <w:style w:type="character" w:customStyle="1" w:styleId="FooterChar">
    <w:name w:val="Footer Char"/>
    <w:basedOn w:val="DefaultParagraphFont"/>
    <w:link w:val="Footer"/>
    <w:uiPriority w:val="99"/>
    <w:locked/>
    <w:rsid w:val="00C25EE6"/>
    <w:rPr>
      <w:rFonts w:ascii="Times New Roman" w:hAnsi="Times New Roman" w:cs="Times New Roman"/>
      <w:sz w:val="24"/>
      <w:szCs w:val="24"/>
    </w:rPr>
  </w:style>
  <w:style w:type="character" w:styleId="PageNumber">
    <w:name w:val="page number"/>
    <w:basedOn w:val="DefaultParagraphFont"/>
    <w:uiPriority w:val="99"/>
    <w:rsid w:val="00C25EE6"/>
    <w:rPr>
      <w:rFonts w:cs="Times New Roman"/>
    </w:rPr>
  </w:style>
  <w:style w:type="paragraph" w:styleId="ListParagraph">
    <w:name w:val="List Paragraph"/>
    <w:basedOn w:val="Normal"/>
    <w:uiPriority w:val="34"/>
    <w:qFormat/>
    <w:rsid w:val="00EF3B8D"/>
    <w:pPr>
      <w:ind w:left="720"/>
      <w:contextualSpacing/>
    </w:pPr>
  </w:style>
  <w:style w:type="character" w:styleId="Hyperlink">
    <w:name w:val="Hyperlink"/>
    <w:basedOn w:val="DefaultParagraphFont"/>
    <w:uiPriority w:val="99"/>
    <w:unhideWhenUsed/>
    <w:rsid w:val="00402727"/>
    <w:rPr>
      <w:color w:val="0000FF" w:themeColor="hyperlink"/>
      <w:u w:val="single"/>
    </w:rPr>
  </w:style>
  <w:style w:type="paragraph" w:styleId="BalloonText">
    <w:name w:val="Balloon Text"/>
    <w:basedOn w:val="Normal"/>
    <w:link w:val="BalloonTextChar"/>
    <w:uiPriority w:val="99"/>
    <w:semiHidden/>
    <w:unhideWhenUsed/>
    <w:rsid w:val="00961B25"/>
    <w:rPr>
      <w:rFonts w:ascii="Tahoma" w:hAnsi="Tahoma" w:cs="Tahoma"/>
      <w:sz w:val="16"/>
      <w:szCs w:val="16"/>
    </w:rPr>
  </w:style>
  <w:style w:type="character" w:customStyle="1" w:styleId="BalloonTextChar">
    <w:name w:val="Balloon Text Char"/>
    <w:basedOn w:val="DefaultParagraphFont"/>
    <w:link w:val="BalloonText"/>
    <w:uiPriority w:val="99"/>
    <w:semiHidden/>
    <w:rsid w:val="00961B2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D0FA0"/>
    <w:rPr>
      <w:color w:val="800080" w:themeColor="followedHyperlink"/>
      <w:u w:val="single"/>
    </w:rPr>
  </w:style>
  <w:style w:type="table" w:styleId="TableGrid">
    <w:name w:val="Table Grid"/>
    <w:basedOn w:val="TableNormal"/>
    <w:locked/>
    <w:rsid w:val="007B1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EE6"/>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5EE6"/>
    <w:pPr>
      <w:tabs>
        <w:tab w:val="center" w:pos="4153"/>
        <w:tab w:val="right" w:pos="8306"/>
      </w:tabs>
    </w:pPr>
  </w:style>
  <w:style w:type="character" w:customStyle="1" w:styleId="a4">
    <w:name w:val="כותרת עליונה תו"/>
    <w:basedOn w:val="a0"/>
    <w:link w:val="a3"/>
    <w:uiPriority w:val="99"/>
    <w:locked/>
    <w:rsid w:val="00C25EE6"/>
    <w:rPr>
      <w:rFonts w:ascii="Times New Roman" w:hAnsi="Times New Roman" w:cs="Times New Roman"/>
      <w:sz w:val="24"/>
      <w:szCs w:val="24"/>
    </w:rPr>
  </w:style>
  <w:style w:type="paragraph" w:styleId="a5">
    <w:name w:val="footer"/>
    <w:basedOn w:val="a"/>
    <w:link w:val="a6"/>
    <w:uiPriority w:val="99"/>
    <w:rsid w:val="00C25EE6"/>
    <w:pPr>
      <w:tabs>
        <w:tab w:val="center" w:pos="4153"/>
        <w:tab w:val="right" w:pos="8306"/>
      </w:tabs>
    </w:pPr>
  </w:style>
  <w:style w:type="character" w:customStyle="1" w:styleId="a6">
    <w:name w:val="כותרת תחתונה תו"/>
    <w:basedOn w:val="a0"/>
    <w:link w:val="a5"/>
    <w:uiPriority w:val="99"/>
    <w:locked/>
    <w:rsid w:val="00C25EE6"/>
    <w:rPr>
      <w:rFonts w:ascii="Times New Roman" w:hAnsi="Times New Roman" w:cs="Times New Roman"/>
      <w:sz w:val="24"/>
      <w:szCs w:val="24"/>
    </w:rPr>
  </w:style>
  <w:style w:type="character" w:styleId="a7">
    <w:name w:val="page number"/>
    <w:basedOn w:val="a0"/>
    <w:uiPriority w:val="99"/>
    <w:rsid w:val="00C25EE6"/>
    <w:rPr>
      <w:rFonts w:cs="Times New Roman"/>
    </w:rPr>
  </w:style>
  <w:style w:type="paragraph" w:styleId="a8">
    <w:name w:val="List Paragraph"/>
    <w:basedOn w:val="a"/>
    <w:uiPriority w:val="34"/>
    <w:qFormat/>
    <w:rsid w:val="00EF3B8D"/>
    <w:pPr>
      <w:ind w:left="720"/>
      <w:contextualSpacing/>
    </w:pPr>
  </w:style>
  <w:style w:type="character" w:styleId="Hyperlink">
    <w:name w:val="Hyperlink"/>
    <w:basedOn w:val="a0"/>
    <w:uiPriority w:val="99"/>
    <w:unhideWhenUsed/>
    <w:rsid w:val="00402727"/>
    <w:rPr>
      <w:color w:val="0000FF" w:themeColor="hyperlink"/>
      <w:u w:val="single"/>
    </w:rPr>
  </w:style>
  <w:style w:type="paragraph" w:styleId="a9">
    <w:name w:val="Balloon Text"/>
    <w:basedOn w:val="a"/>
    <w:link w:val="aa"/>
    <w:uiPriority w:val="99"/>
    <w:semiHidden/>
    <w:unhideWhenUsed/>
    <w:rsid w:val="00961B25"/>
    <w:rPr>
      <w:rFonts w:ascii="Tahoma" w:hAnsi="Tahoma" w:cs="Tahoma"/>
      <w:sz w:val="16"/>
      <w:szCs w:val="16"/>
    </w:rPr>
  </w:style>
  <w:style w:type="character" w:customStyle="1" w:styleId="aa">
    <w:name w:val="טקסט בלונים תו"/>
    <w:basedOn w:val="a0"/>
    <w:link w:val="a9"/>
    <w:uiPriority w:val="99"/>
    <w:semiHidden/>
    <w:rsid w:val="00961B25"/>
    <w:rPr>
      <w:rFonts w:ascii="Tahoma" w:eastAsia="Times New Roman" w:hAnsi="Tahoma" w:cs="Tahoma"/>
      <w:sz w:val="16"/>
      <w:szCs w:val="16"/>
    </w:rPr>
  </w:style>
  <w:style w:type="character" w:styleId="FollowedHyperlink">
    <w:name w:val="FollowedHyperlink"/>
    <w:basedOn w:val="a0"/>
    <w:uiPriority w:val="99"/>
    <w:semiHidden/>
    <w:unhideWhenUsed/>
    <w:rsid w:val="009D0F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yut.org.il/tradition/798.html?currPerformance=1044" TargetMode="External"/><Relationship Id="rId13"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527</Words>
  <Characters>2638</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הא לחמא עניא</vt:lpstr>
      <vt:lpstr>הא לחמא עניא</vt:lpstr>
    </vt:vector>
  </TitlesOfParts>
  <Company>Morasha</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הא לחמא עניא</dc:title>
  <dc:creator>חיה פז כהן</dc:creator>
  <cp:lastModifiedBy>Emmanuel</cp:lastModifiedBy>
  <cp:revision>9</cp:revision>
  <dcterms:created xsi:type="dcterms:W3CDTF">2013-02-24T22:13:00Z</dcterms:created>
  <dcterms:modified xsi:type="dcterms:W3CDTF">2013-02-27T08:33:00Z</dcterms:modified>
</cp:coreProperties>
</file>