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53" w:rsidRDefault="00BA4453" w:rsidP="00BA4453">
      <w:pPr>
        <w:bidi/>
        <w:jc w:val="center"/>
        <w:rPr>
          <w:b/>
          <w:bCs/>
          <w:sz w:val="36"/>
          <w:szCs w:val="36"/>
          <w:rtl/>
        </w:rPr>
      </w:pPr>
    </w:p>
    <w:p w:rsidR="00733F86" w:rsidRPr="00BA4453" w:rsidRDefault="000058EB" w:rsidP="00BA4453">
      <w:pPr>
        <w:shd w:val="clear" w:color="auto" w:fill="E8BCC6"/>
        <w:bidi/>
        <w:jc w:val="center"/>
        <w:rPr>
          <w:b/>
          <w:bCs/>
          <w:sz w:val="36"/>
          <w:szCs w:val="36"/>
          <w:rtl/>
        </w:rPr>
      </w:pPr>
      <w:r w:rsidRPr="00BA4453">
        <w:rPr>
          <w:rFonts w:hint="cs"/>
          <w:b/>
          <w:bCs/>
          <w:sz w:val="36"/>
          <w:szCs w:val="36"/>
          <w:rtl/>
        </w:rPr>
        <w:t>שמחת תורה</w:t>
      </w:r>
      <w:r w:rsidR="00BA4453">
        <w:rPr>
          <w:rFonts w:hint="cs"/>
          <w:b/>
          <w:bCs/>
          <w:sz w:val="36"/>
          <w:szCs w:val="36"/>
          <w:rtl/>
        </w:rPr>
        <w:t xml:space="preserve"> </w:t>
      </w:r>
      <w:r w:rsidR="00BA4453" w:rsidRPr="00BA4453">
        <w:rPr>
          <w:rFonts w:hint="cs"/>
          <w:b/>
          <w:bCs/>
          <w:sz w:val="36"/>
          <w:szCs w:val="36"/>
          <w:rtl/>
        </w:rPr>
        <w:t>-</w:t>
      </w:r>
      <w:r w:rsidR="00BA4453">
        <w:rPr>
          <w:rFonts w:hint="cs"/>
          <w:b/>
          <w:bCs/>
          <w:sz w:val="36"/>
          <w:szCs w:val="36"/>
          <w:rtl/>
        </w:rPr>
        <w:t xml:space="preserve"> </w:t>
      </w:r>
      <w:r w:rsidR="00BA4453" w:rsidRPr="00BA4453">
        <w:rPr>
          <w:rFonts w:hint="cs"/>
          <w:b/>
          <w:bCs/>
          <w:sz w:val="36"/>
          <w:szCs w:val="36"/>
          <w:rtl/>
        </w:rPr>
        <w:t>למורה</w:t>
      </w:r>
    </w:p>
    <w:p w:rsidR="000058EB" w:rsidRDefault="000058EB" w:rsidP="000058EB">
      <w:pPr>
        <w:bidi/>
        <w:rPr>
          <w:rtl/>
        </w:rPr>
      </w:pPr>
    </w:p>
    <w:p w:rsidR="00E031E5" w:rsidRDefault="00E031E5" w:rsidP="00E031E5">
      <w:pPr>
        <w:bidi/>
        <w:rPr>
          <w:rtl/>
        </w:rPr>
      </w:pPr>
    </w:p>
    <w:p w:rsidR="005B6465" w:rsidRDefault="00E031E5" w:rsidP="005B6465">
      <w:pPr>
        <w:bidi/>
      </w:pPr>
      <w:r>
        <w:rPr>
          <w:rFonts w:hint="cs"/>
          <w:rtl/>
        </w:rPr>
        <w:t xml:space="preserve">שמחת תורה כשמו כן הוא: חג של שמחה, ריקודים, הקפות עם ספרי תורה, דגלים. זה החג השמח ביותר בבית הכנסת. כל חברי הקהילה עולים לתורה, אפילו </w:t>
      </w:r>
      <w:r w:rsidR="005B6465">
        <w:rPr>
          <w:rFonts w:hint="cs"/>
          <w:rtl/>
        </w:rPr>
        <w:t>הילדים. זורקים סוכריות וממתקים</w:t>
      </w:r>
    </w:p>
    <w:p w:rsidR="005B6465" w:rsidRDefault="005B6465" w:rsidP="005B6465">
      <w:pPr>
        <w:bidi/>
        <w:rPr>
          <w:rtl/>
        </w:rPr>
      </w:pPr>
      <w:r>
        <w:rPr>
          <w:rFonts w:hint="cs"/>
          <w:rtl/>
        </w:rPr>
        <w:t>מטרות השיעור הן:</w:t>
      </w:r>
    </w:p>
    <w:p w:rsidR="005B6465" w:rsidRDefault="005B6465" w:rsidP="005B6465">
      <w:pPr>
        <w:pStyle w:val="a3"/>
        <w:numPr>
          <w:ilvl w:val="0"/>
          <w:numId w:val="16"/>
        </w:numPr>
        <w:bidi/>
      </w:pPr>
      <w:r>
        <w:rPr>
          <w:rFonts w:hint="cs"/>
          <w:rtl/>
        </w:rPr>
        <w:t>לגלות את מקורו של החג</w:t>
      </w:r>
    </w:p>
    <w:p w:rsidR="005B6465" w:rsidRDefault="005B6465" w:rsidP="005B6465">
      <w:pPr>
        <w:pStyle w:val="a3"/>
        <w:numPr>
          <w:ilvl w:val="0"/>
          <w:numId w:val="16"/>
        </w:numPr>
        <w:bidi/>
      </w:pPr>
      <w:r>
        <w:rPr>
          <w:rFonts w:hint="cs"/>
          <w:rtl/>
        </w:rPr>
        <w:t>להבין את ייחודיות של החג, במיוחד בהשוואה עם שבועות, חג מתן תורה</w:t>
      </w:r>
    </w:p>
    <w:p w:rsidR="005B6465" w:rsidRDefault="005B6465" w:rsidP="005B6465">
      <w:pPr>
        <w:pStyle w:val="a3"/>
        <w:numPr>
          <w:ilvl w:val="0"/>
          <w:numId w:val="16"/>
        </w:numPr>
        <w:bidi/>
      </w:pPr>
      <w:r>
        <w:rPr>
          <w:rFonts w:hint="cs"/>
          <w:rtl/>
        </w:rPr>
        <w:t>להכיר את הצורה הספרותית של המשל ואת ייתרונותיו</w:t>
      </w:r>
    </w:p>
    <w:p w:rsidR="006440DA" w:rsidRPr="00781A9D" w:rsidRDefault="006440DA" w:rsidP="006440DA">
      <w:pPr>
        <w:bidi/>
        <w:rPr>
          <w:rtl/>
        </w:rPr>
      </w:pPr>
      <w:r w:rsidRPr="00392568">
        <w:rPr>
          <w:rFonts w:hint="cs"/>
          <w:b/>
          <w:bCs/>
          <w:rtl/>
        </w:rPr>
        <w:t>תקציר</w:t>
      </w:r>
      <w:r w:rsidRPr="00781A9D">
        <w:rPr>
          <w:rFonts w:hint="cs"/>
          <w:rtl/>
        </w:rPr>
        <w:t xml:space="preserve">: בשיעור זה  אנו מבקשים לבחון את השאלה מדוע חוגגים את שמחת התורה בסוף חודש תשרי ולא בסיון, מועד מתן תורה בסיני. </w:t>
      </w:r>
      <w:r w:rsidRPr="00781A9D">
        <w:rPr>
          <w:rFonts w:hint="cs"/>
          <w:b/>
          <w:bCs/>
          <w:rtl/>
        </w:rPr>
        <w:t>בפתיח</w:t>
      </w:r>
      <w:r w:rsidRPr="00781A9D">
        <w:rPr>
          <w:rFonts w:hint="cs"/>
          <w:rtl/>
        </w:rPr>
        <w:t xml:space="preserve">, ניכנס </w:t>
      </w:r>
      <w:proofErr w:type="spellStart"/>
      <w:r w:rsidRPr="00781A9D">
        <w:rPr>
          <w:rFonts w:hint="cs"/>
          <w:rtl/>
        </w:rPr>
        <w:t>לאוירת</w:t>
      </w:r>
      <w:proofErr w:type="spellEnd"/>
      <w:r w:rsidRPr="00781A9D">
        <w:rPr>
          <w:rFonts w:hint="cs"/>
          <w:rtl/>
        </w:rPr>
        <w:t xml:space="preserve"> החג בעזרת סיפור חסידי, </w:t>
      </w:r>
      <w:r w:rsidRPr="00781A9D">
        <w:rPr>
          <w:rFonts w:hint="cs"/>
          <w:b/>
          <w:bCs/>
          <w:rtl/>
        </w:rPr>
        <w:t>במהלך הלימוד</w:t>
      </w:r>
      <w:r w:rsidRPr="00781A9D">
        <w:rPr>
          <w:rFonts w:hint="cs"/>
          <w:rtl/>
        </w:rPr>
        <w:t xml:space="preserve">, נראה שאין לחג זכר בתורה, ונקרא סיפור חסידי נוסף, המציע תשובה למה חוגגים דווקא בתשרי ולא בסיוון. </w:t>
      </w:r>
      <w:r w:rsidRPr="00392568">
        <w:rPr>
          <w:rFonts w:hint="cs"/>
          <w:b/>
          <w:bCs/>
          <w:rtl/>
        </w:rPr>
        <w:t>באסיף</w:t>
      </w:r>
      <w:r w:rsidRPr="00781A9D">
        <w:rPr>
          <w:rFonts w:hint="cs"/>
          <w:rtl/>
        </w:rPr>
        <w:t xml:space="preserve"> אנו מציעים לשיר עם התלמידים שירי שמחת תורה המוכרים להם מקהילותיהם.</w:t>
      </w:r>
    </w:p>
    <w:p w:rsidR="006440DA" w:rsidRPr="00781A9D" w:rsidRDefault="006440DA" w:rsidP="006440DA">
      <w:pPr>
        <w:bidi/>
        <w:rPr>
          <w:rtl/>
        </w:rPr>
      </w:pPr>
    </w:p>
    <w:p w:rsidR="006440DA" w:rsidRPr="00781A9D" w:rsidRDefault="006440DA" w:rsidP="006440DA">
      <w:pPr>
        <w:bidi/>
        <w:rPr>
          <w:b/>
          <w:bCs/>
          <w:rtl/>
        </w:rPr>
      </w:pPr>
      <w:r w:rsidRPr="00781A9D">
        <w:rPr>
          <w:rFonts w:hint="cs"/>
          <w:b/>
          <w:bCs/>
          <w:rtl/>
        </w:rPr>
        <w:t>מהלך השיעור</w:t>
      </w:r>
    </w:p>
    <w:p w:rsidR="006440DA" w:rsidRPr="00781A9D" w:rsidRDefault="006440DA" w:rsidP="006440DA">
      <w:pPr>
        <w:bidi/>
        <w:rPr>
          <w:b/>
          <w:bCs/>
          <w:rtl/>
        </w:rPr>
      </w:pPr>
      <w:r w:rsidRPr="00781A9D">
        <w:rPr>
          <w:rFonts w:hint="cs"/>
          <w:b/>
          <w:bCs/>
          <w:rtl/>
        </w:rPr>
        <w:t xml:space="preserve">בפתיח, </w:t>
      </w:r>
      <w:r w:rsidRPr="00392568">
        <w:rPr>
          <w:rFonts w:hint="cs"/>
          <w:rtl/>
        </w:rPr>
        <w:t xml:space="preserve">אנו מבקשים להיכנס </w:t>
      </w:r>
      <w:proofErr w:type="spellStart"/>
      <w:r w:rsidRPr="00392568">
        <w:rPr>
          <w:rFonts w:hint="cs"/>
          <w:rtl/>
        </w:rPr>
        <w:t>לאוירת</w:t>
      </w:r>
      <w:proofErr w:type="spellEnd"/>
      <w:r w:rsidRPr="00392568">
        <w:rPr>
          <w:rFonts w:hint="cs"/>
          <w:rtl/>
        </w:rPr>
        <w:t xml:space="preserve"> החג בעזרת סיפור חסידי חביב, על תגובת המלאכים בשמים לשמחת התורה שבארץ. ניתן לקרא את הסיפור עם התלמידים מן הכתב או לספר בעל פה, לפי שיקול דעת המורה.</w:t>
      </w:r>
      <w:r w:rsidRPr="00781A9D">
        <w:rPr>
          <w:rFonts w:hint="cs"/>
          <w:b/>
          <w:bCs/>
          <w:rtl/>
        </w:rPr>
        <w:t xml:space="preserve"> </w:t>
      </w:r>
    </w:p>
    <w:p w:rsidR="00392568" w:rsidRDefault="00392568" w:rsidP="006440DA">
      <w:pPr>
        <w:bidi/>
        <w:rPr>
          <w:rFonts w:hint="cs"/>
          <w:b/>
          <w:bCs/>
          <w:rtl/>
        </w:rPr>
      </w:pPr>
    </w:p>
    <w:p w:rsidR="000B265C" w:rsidRPr="00781A9D" w:rsidRDefault="000B265C" w:rsidP="00392568">
      <w:pPr>
        <w:bidi/>
        <w:rPr>
          <w:rtl/>
        </w:rPr>
      </w:pPr>
      <w:bookmarkStart w:id="0" w:name="_GoBack"/>
      <w:bookmarkEnd w:id="0"/>
      <w:r w:rsidRPr="00392568">
        <w:rPr>
          <w:rFonts w:hint="cs"/>
          <w:b/>
          <w:bCs/>
          <w:rtl/>
        </w:rPr>
        <w:t>הלימוד בחברותא</w:t>
      </w:r>
      <w:r w:rsidRPr="00781A9D">
        <w:rPr>
          <w:rFonts w:hint="cs"/>
          <w:rtl/>
        </w:rPr>
        <w:t xml:space="preserve"> מורכב משלושה חלקים:</w:t>
      </w:r>
    </w:p>
    <w:p w:rsidR="000B265C" w:rsidRPr="00781A9D" w:rsidRDefault="000B265C" w:rsidP="000B265C">
      <w:pPr>
        <w:bidi/>
        <w:rPr>
          <w:rtl/>
        </w:rPr>
      </w:pPr>
      <w:r w:rsidRPr="00781A9D">
        <w:rPr>
          <w:rFonts w:hint="cs"/>
          <w:rtl/>
        </w:rPr>
        <w:t>ה</w:t>
      </w:r>
      <w:r w:rsidR="005B6465" w:rsidRPr="00781A9D">
        <w:rPr>
          <w:rFonts w:hint="cs"/>
          <w:rtl/>
        </w:rPr>
        <w:t xml:space="preserve">מקורות </w:t>
      </w:r>
      <w:r w:rsidRPr="00781A9D">
        <w:rPr>
          <w:rFonts w:hint="cs"/>
          <w:rtl/>
        </w:rPr>
        <w:t xml:space="preserve">בחלק הראשון </w:t>
      </w:r>
      <w:r w:rsidR="005B6465" w:rsidRPr="00781A9D">
        <w:rPr>
          <w:rFonts w:hint="cs"/>
          <w:rtl/>
        </w:rPr>
        <w:t xml:space="preserve">מוליכים את התלמיד למסקנה שהחג אינו מן התורה ומיסוד החג הינו מעשה עם ישראל עצמו.  </w:t>
      </w:r>
    </w:p>
    <w:p w:rsidR="000B265C" w:rsidRPr="00781A9D" w:rsidRDefault="000B265C" w:rsidP="000B265C">
      <w:pPr>
        <w:bidi/>
        <w:rPr>
          <w:rtl/>
        </w:rPr>
      </w:pPr>
      <w:r w:rsidRPr="00781A9D">
        <w:rPr>
          <w:rFonts w:hint="cs"/>
          <w:rtl/>
        </w:rPr>
        <w:t>המקורות בחלק השני</w:t>
      </w:r>
      <w:r w:rsidR="005B6465" w:rsidRPr="00781A9D">
        <w:rPr>
          <w:rFonts w:hint="cs"/>
          <w:rtl/>
        </w:rPr>
        <w:t>, עונים לשאלת הייחודיות של שמחת תורה. שני המקורות</w:t>
      </w:r>
      <w:r w:rsidR="00316D24" w:rsidRPr="00781A9D">
        <w:rPr>
          <w:rFonts w:hint="cs"/>
          <w:rtl/>
        </w:rPr>
        <w:t xml:space="preserve"> הראשונים ה</w:t>
      </w:r>
      <w:r w:rsidR="005B6465" w:rsidRPr="00781A9D">
        <w:rPr>
          <w:rFonts w:hint="cs"/>
          <w:rtl/>
        </w:rPr>
        <w:t xml:space="preserve">ם מדרשים הכרחיים להבנת המשל שבסוף. </w:t>
      </w:r>
    </w:p>
    <w:p w:rsidR="005B6465" w:rsidRPr="00781A9D" w:rsidRDefault="000B265C" w:rsidP="000B265C">
      <w:pPr>
        <w:bidi/>
        <w:rPr>
          <w:rtl/>
        </w:rPr>
      </w:pPr>
      <w:r w:rsidRPr="00781A9D">
        <w:rPr>
          <w:rFonts w:hint="cs"/>
          <w:rtl/>
        </w:rPr>
        <w:t>בחלק השלישי יפגשו התלמידים משל שמעלה את השאלה למה חוגגים בתשרי ולא בסיון, מועד קבלת התורה בסיני? המשל מציע תשובה לשאלה ומראה</w:t>
      </w:r>
      <w:r w:rsidR="005B6465" w:rsidRPr="00781A9D">
        <w:rPr>
          <w:rFonts w:hint="cs"/>
          <w:rtl/>
        </w:rPr>
        <w:t xml:space="preserve"> </w:t>
      </w:r>
      <w:proofErr w:type="spellStart"/>
      <w:r w:rsidR="005B6465" w:rsidRPr="00781A9D">
        <w:rPr>
          <w:rFonts w:hint="cs"/>
          <w:rtl/>
        </w:rPr>
        <w:t>מימד</w:t>
      </w:r>
      <w:proofErr w:type="spellEnd"/>
      <w:r w:rsidR="005B6465" w:rsidRPr="00781A9D">
        <w:rPr>
          <w:rFonts w:hint="cs"/>
          <w:rtl/>
        </w:rPr>
        <w:t xml:space="preserve"> </w:t>
      </w:r>
      <w:r w:rsidR="00316D24" w:rsidRPr="00781A9D">
        <w:rPr>
          <w:rFonts w:hint="cs"/>
          <w:rtl/>
        </w:rPr>
        <w:t>חדש ומרענן לשמחת תורה. הסיפור ה</w:t>
      </w:r>
      <w:r w:rsidR="006440DA" w:rsidRPr="00781A9D">
        <w:rPr>
          <w:rFonts w:hint="cs"/>
          <w:rtl/>
        </w:rPr>
        <w:t>יפה נתון למספר רב</w:t>
      </w:r>
      <w:r w:rsidR="005B6465" w:rsidRPr="00781A9D">
        <w:rPr>
          <w:rFonts w:hint="cs"/>
          <w:rtl/>
        </w:rPr>
        <w:t>דים והבנות.</w:t>
      </w:r>
    </w:p>
    <w:p w:rsidR="006440DA" w:rsidRPr="00392568" w:rsidRDefault="006440DA" w:rsidP="006440DA">
      <w:pPr>
        <w:bidi/>
        <w:rPr>
          <w:rtl/>
        </w:rPr>
      </w:pPr>
      <w:r w:rsidRPr="00392568">
        <w:rPr>
          <w:rFonts w:hint="cs"/>
          <w:rtl/>
        </w:rPr>
        <w:t>משל הינו כלי שחז"ל השתמשו בו הרבה. כאן מדובר ברבנים מאוחרים יותר, המגיד מדובנו והגאון מווילנה. מטרת הכלי היא לעזור לנו להבין את העולם ואת דרכי ה'. המשל הינו סיפור פשוט שמשתמש באלמנטים מהמציאות שלנו כדי להעביר לנו מסר חשוב. כאן, המשל משתמש בסיפור שדומה לסיפורי עם והגדות שהיו מספרים באירופה בתקופת הגאון מווילנה. כדי להבין לעומק את המשל, עלינו  לנתח אותו ולגלות כל אלמנט של משל ונמשל.</w:t>
      </w:r>
    </w:p>
    <w:p w:rsidR="000058EB" w:rsidRDefault="000058EB" w:rsidP="000058EB">
      <w:pPr>
        <w:bidi/>
      </w:pPr>
    </w:p>
    <w:p w:rsidR="00392568" w:rsidRDefault="00392568">
      <w:pPr>
        <w:rPr>
          <w:rFonts w:asciiTheme="minorBidi" w:hAnsiTheme="minorBidi" w:cs="Arial"/>
          <w:b/>
          <w:bCs/>
          <w:rtl/>
          <w:lang w:val="fr-CA"/>
        </w:rPr>
      </w:pPr>
      <w:r>
        <w:rPr>
          <w:rFonts w:asciiTheme="minorBidi" w:hAnsiTheme="minorBidi" w:cs="Arial"/>
          <w:b/>
          <w:bCs/>
          <w:rtl/>
          <w:lang w:val="fr-CA"/>
        </w:rPr>
        <w:br w:type="page"/>
      </w:r>
    </w:p>
    <w:p w:rsidR="00392568" w:rsidRDefault="00392568" w:rsidP="00392568">
      <w:pPr>
        <w:bidi/>
        <w:rPr>
          <w:rFonts w:asciiTheme="minorBidi" w:hAnsiTheme="minorBidi" w:cs="Arial" w:hint="cs"/>
          <w:b/>
          <w:bCs/>
          <w:rtl/>
          <w:lang w:val="fr-CA"/>
        </w:rPr>
      </w:pPr>
    </w:p>
    <w:p w:rsidR="00781A9D" w:rsidRPr="00392568" w:rsidRDefault="00392568" w:rsidP="00392568">
      <w:pPr>
        <w:bidi/>
        <w:rPr>
          <w:rFonts w:asciiTheme="minorBidi" w:hAnsiTheme="minorBidi" w:cs="Arial"/>
          <w:highlight w:val="yellow"/>
          <w:rtl/>
          <w:lang w:val="fr-CA"/>
        </w:rPr>
      </w:pPr>
      <w:r w:rsidRPr="00392568">
        <w:rPr>
          <w:rFonts w:asciiTheme="minorBidi" w:hAnsiTheme="minorBidi" w:cs="Arial" w:hint="cs"/>
          <w:b/>
          <w:bCs/>
          <w:rtl/>
          <w:lang w:val="fr-CA"/>
        </w:rPr>
        <w:t>ב</w:t>
      </w:r>
      <w:r w:rsidR="006440DA" w:rsidRPr="00392568">
        <w:rPr>
          <w:rFonts w:asciiTheme="minorBidi" w:hAnsiTheme="minorBidi" w:cs="Arial" w:hint="cs"/>
          <w:b/>
          <w:bCs/>
          <w:rtl/>
          <w:lang w:val="fr-CA"/>
        </w:rPr>
        <w:t>אסיף</w:t>
      </w:r>
      <w:r w:rsidRPr="00392568">
        <w:rPr>
          <w:rFonts w:asciiTheme="minorBidi" w:hAnsiTheme="minorBidi" w:cs="Arial" w:hint="cs"/>
          <w:b/>
          <w:bCs/>
          <w:rtl/>
          <w:lang w:val="fr-CA"/>
        </w:rPr>
        <w:t xml:space="preserve"> </w:t>
      </w:r>
      <w:r w:rsidRPr="00392568">
        <w:rPr>
          <w:rFonts w:asciiTheme="minorBidi" w:hAnsiTheme="minorBidi" w:cs="Arial" w:hint="cs"/>
          <w:rtl/>
          <w:lang w:val="fr-CA"/>
        </w:rPr>
        <w:t>שני חלקים</w:t>
      </w:r>
      <w:r w:rsidR="006440DA" w:rsidRPr="00392568">
        <w:rPr>
          <w:rFonts w:asciiTheme="minorBidi" w:hAnsiTheme="minorBidi" w:cs="Arial" w:hint="cs"/>
          <w:rtl/>
          <w:lang w:val="fr-CA"/>
        </w:rPr>
        <w:t xml:space="preserve"> </w:t>
      </w:r>
    </w:p>
    <w:p w:rsidR="006440DA" w:rsidRPr="00392568" w:rsidRDefault="006440DA" w:rsidP="00392568">
      <w:pPr>
        <w:numPr>
          <w:ilvl w:val="0"/>
          <w:numId w:val="18"/>
        </w:numPr>
        <w:bidi/>
        <w:spacing w:line="276" w:lineRule="auto"/>
        <w:rPr>
          <w:rFonts w:asciiTheme="minorBidi" w:hAnsiTheme="minorBidi" w:cs="Arial"/>
          <w:lang w:val="fr-CA"/>
        </w:rPr>
      </w:pPr>
      <w:r w:rsidRPr="00392568">
        <w:rPr>
          <w:rFonts w:asciiTheme="minorBidi" w:hAnsiTheme="minorBidi" w:cs="Arial" w:hint="cs"/>
          <w:b/>
          <w:bCs/>
          <w:rtl/>
          <w:lang w:val="fr-CA"/>
        </w:rPr>
        <w:t>סיכום</w:t>
      </w:r>
      <w:r w:rsidR="00781A9D" w:rsidRPr="00392568">
        <w:rPr>
          <w:rFonts w:asciiTheme="minorBidi" w:hAnsiTheme="minorBidi" w:cs="Arial" w:hint="cs"/>
          <w:b/>
          <w:bCs/>
          <w:rtl/>
          <w:lang w:val="fr-CA"/>
        </w:rPr>
        <w:t xml:space="preserve"> הלימוד</w:t>
      </w:r>
      <w:r w:rsidR="00392568" w:rsidRPr="00392568">
        <w:rPr>
          <w:rFonts w:asciiTheme="minorBidi" w:hAnsiTheme="minorBidi" w:cs="Arial" w:hint="cs"/>
          <w:rtl/>
          <w:lang w:val="fr-CA"/>
        </w:rPr>
        <w:t xml:space="preserve"> </w:t>
      </w:r>
      <w:r w:rsidRPr="00392568">
        <w:rPr>
          <w:rFonts w:asciiTheme="minorBidi" w:hAnsiTheme="minorBidi" w:cs="Arial" w:hint="cs"/>
          <w:rtl/>
          <w:lang w:val="fr-CA"/>
        </w:rPr>
        <w:t>ראינו בחלק הראשון של השיעור ששמחת תורה אינו חג מן התורה. הוא חל בשמיני עצרת. מכיוון שבתקופה הזאת מסיימים לקרא את התורה, הרבנים והעם עשו מהיום הזה חג ושמחה. יש עוד חג שבו שמחים על התורה שניתנה לנו. מדובר בשבועות שהוא חג מתן תורה.  המשל שלמדנו מסביר את ההבדל בין שני החגים האלו: בשבועות, התורה ירדה מן השמיים אל העם. עם ישראל קיבל את התורה אבל עדיין לא הבין את גדולתה. רק אחרי מספר חודשים, בשמחת תורה, כשהוא קרא אותה כולה, הוא הבין את תכונותיה ושמח על המתנה הגדולה הזו. המקורות שלנו מלמדים אותנו ששמחת תורה הוא חג שהוא כולו של העם: עם ישראל התקין אותו לעצמו מיוזמתו.</w:t>
      </w:r>
      <w:r w:rsidRPr="00392568">
        <w:rPr>
          <w:rFonts w:asciiTheme="minorBidi" w:hAnsiTheme="minorBidi" w:cs="Arial"/>
          <w:lang w:val="fr-CA"/>
        </w:rPr>
        <w:t xml:space="preserve"> </w:t>
      </w:r>
      <w:r w:rsidRPr="00392568">
        <w:rPr>
          <w:rFonts w:asciiTheme="minorBidi" w:hAnsiTheme="minorBidi" w:cs="Arial" w:hint="cs"/>
          <w:rtl/>
          <w:lang w:val="fr-CA"/>
        </w:rPr>
        <w:t>וכך גם התורה: שלנו היא!</w:t>
      </w:r>
    </w:p>
    <w:p w:rsidR="006440DA" w:rsidRPr="00392568" w:rsidRDefault="006440DA" w:rsidP="00392568">
      <w:pPr>
        <w:bidi/>
        <w:spacing w:line="276" w:lineRule="auto"/>
        <w:rPr>
          <w:rFonts w:asciiTheme="minorBidi" w:hAnsiTheme="minorBidi" w:cs="Arial"/>
          <w:lang w:val="fr-CA"/>
        </w:rPr>
      </w:pPr>
    </w:p>
    <w:p w:rsidR="006440DA" w:rsidRPr="00392568" w:rsidRDefault="00781A9D" w:rsidP="00392568">
      <w:pPr>
        <w:numPr>
          <w:ilvl w:val="0"/>
          <w:numId w:val="18"/>
        </w:numPr>
        <w:bidi/>
        <w:spacing w:line="276" w:lineRule="auto"/>
        <w:rPr>
          <w:rFonts w:asciiTheme="minorBidi" w:hAnsiTheme="minorBidi" w:cs="Arial"/>
          <w:rtl/>
          <w:lang w:val="fr-CA"/>
        </w:rPr>
      </w:pPr>
      <w:r w:rsidRPr="00392568">
        <w:rPr>
          <w:rFonts w:asciiTheme="minorBidi" w:hAnsiTheme="minorBidi" w:cs="Arial" w:hint="cs"/>
          <w:b/>
          <w:bCs/>
          <w:rtl/>
          <w:lang w:val="fr-CA"/>
        </w:rPr>
        <w:t>שירה</w:t>
      </w:r>
      <w:r w:rsidR="00392568" w:rsidRPr="00392568">
        <w:rPr>
          <w:rFonts w:asciiTheme="minorBidi" w:hAnsiTheme="minorBidi" w:cs="Arial" w:hint="cs"/>
          <w:rtl/>
          <w:lang w:val="fr-CA"/>
        </w:rPr>
        <w:t xml:space="preserve"> </w:t>
      </w:r>
      <w:r w:rsidR="006440DA" w:rsidRPr="00392568">
        <w:rPr>
          <w:rFonts w:asciiTheme="minorBidi" w:hAnsiTheme="minorBidi" w:cs="Arial" w:hint="cs"/>
          <w:rtl/>
          <w:lang w:val="fr-CA"/>
        </w:rPr>
        <w:t>כדאי לסיים בשירה עם התלמידים, שירים אופייניים לשמחת תורה: (רצוי להתחבר למה שמוכר לתלמידים ממשפחותיהם) הינה מספר הצעות:</w:t>
      </w:r>
    </w:p>
    <w:p w:rsidR="006440DA" w:rsidRPr="005F7DAC" w:rsidRDefault="006440DA" w:rsidP="00392568">
      <w:pPr>
        <w:numPr>
          <w:ilvl w:val="0"/>
          <w:numId w:val="14"/>
        </w:numPr>
        <w:bidi/>
        <w:ind w:left="1800"/>
        <w:rPr>
          <w:rFonts w:asciiTheme="minorBidi" w:hAnsiTheme="minorBidi" w:cs="Arial"/>
          <w:sz w:val="20"/>
          <w:szCs w:val="20"/>
          <w:rtl/>
          <w:lang w:val="fr-CA"/>
        </w:rPr>
      </w:pPr>
      <w:r w:rsidRPr="00392568">
        <w:rPr>
          <w:rFonts w:asciiTheme="minorBidi" w:hAnsiTheme="minorBidi" w:cs="Arial" w:hint="cs"/>
          <w:rtl/>
          <w:lang w:val="fr-CA"/>
        </w:rPr>
        <w:t>מפי אל (מוכר בקהילות שונות בלחנים שונים)</w:t>
      </w:r>
      <w:r>
        <w:rPr>
          <w:rFonts w:asciiTheme="minorBidi" w:hAnsiTheme="minorBidi" w:cs="Arial" w:hint="cs"/>
          <w:sz w:val="24"/>
          <w:szCs w:val="24"/>
          <w:rtl/>
          <w:lang w:val="fr-CA"/>
        </w:rPr>
        <w:t xml:space="preserve"> </w:t>
      </w:r>
      <w:hyperlink r:id="rId9" w:history="1">
        <w:r w:rsidRPr="005F7DAC">
          <w:rPr>
            <w:rStyle w:val="Hyperlink"/>
            <w:rFonts w:asciiTheme="minorBidi" w:hAnsiTheme="minorBidi" w:cs="Arial"/>
            <w:sz w:val="20"/>
            <w:szCs w:val="20"/>
            <w:lang w:val="fr-CA"/>
          </w:rPr>
          <w:t>http://www.piyut.org.il/tradition/578.html?currPerformance=706</w:t>
        </w:r>
      </w:hyperlink>
    </w:p>
    <w:p w:rsidR="006440DA" w:rsidRPr="00392568" w:rsidRDefault="006440DA" w:rsidP="00392568">
      <w:pPr>
        <w:numPr>
          <w:ilvl w:val="0"/>
          <w:numId w:val="14"/>
        </w:numPr>
        <w:bidi/>
        <w:ind w:left="1800"/>
        <w:rPr>
          <w:rFonts w:asciiTheme="minorBidi" w:hAnsiTheme="minorBidi" w:cs="Arial"/>
          <w:rtl/>
          <w:lang w:val="fr-CA"/>
        </w:rPr>
      </w:pPr>
      <w:r w:rsidRPr="00392568">
        <w:rPr>
          <w:rFonts w:asciiTheme="minorBidi" w:hAnsiTheme="minorBidi" w:cs="Arial" w:hint="cs"/>
          <w:rtl/>
          <w:lang w:val="fr-CA"/>
        </w:rPr>
        <w:t>שישו ושמחו בשמחת תורה</w:t>
      </w:r>
    </w:p>
    <w:p w:rsidR="006440DA" w:rsidRPr="005F7DAC" w:rsidRDefault="00392568" w:rsidP="00392568">
      <w:pPr>
        <w:bidi/>
        <w:ind w:left="1080"/>
        <w:rPr>
          <w:rFonts w:asciiTheme="minorBidi" w:hAnsiTheme="minorBidi" w:cs="Arial"/>
          <w:sz w:val="16"/>
          <w:szCs w:val="16"/>
          <w:rtl/>
          <w:lang w:val="fr-CA"/>
        </w:rPr>
      </w:pPr>
      <w:hyperlink r:id="rId10" w:history="1">
        <w:r w:rsidR="006440DA" w:rsidRPr="005F7DAC">
          <w:rPr>
            <w:rStyle w:val="Hyperlink"/>
            <w:rFonts w:asciiTheme="minorBidi" w:hAnsiTheme="minorBidi" w:cs="Arial"/>
            <w:sz w:val="16"/>
            <w:szCs w:val="16"/>
            <w:lang w:val="fr-CA"/>
          </w:rPr>
          <w:t>http://www.kids-songs.co.il/%D7%A9%D7%99%D7%A9%D7%95-%D7%95%D7%A9%D7%99%D7%9E%D7%97%D7%95-%D7%A9%D7%9E%D7%97%D7%AA-%D7%AA%D7%95%D7%A8%D7%94</w:t>
        </w:r>
        <w:r w:rsidR="006440DA" w:rsidRPr="005F7DAC">
          <w:rPr>
            <w:rStyle w:val="Hyperlink"/>
            <w:rFonts w:asciiTheme="minorBidi" w:hAnsiTheme="minorBidi" w:cs="Arial"/>
            <w:sz w:val="16"/>
            <w:szCs w:val="16"/>
            <w:rtl/>
            <w:lang w:val="fr-CA"/>
          </w:rPr>
          <w:t>/</w:t>
        </w:r>
      </w:hyperlink>
    </w:p>
    <w:p w:rsidR="006440DA" w:rsidRDefault="006440DA" w:rsidP="00392568">
      <w:pPr>
        <w:numPr>
          <w:ilvl w:val="0"/>
          <w:numId w:val="15"/>
        </w:numPr>
        <w:bidi/>
        <w:ind w:left="1800"/>
        <w:rPr>
          <w:rFonts w:asciiTheme="minorBidi" w:hAnsiTheme="minorBidi" w:cs="Arial"/>
          <w:sz w:val="24"/>
          <w:szCs w:val="24"/>
          <w:rtl/>
          <w:lang w:val="fr-CA"/>
        </w:rPr>
      </w:pPr>
      <w:r w:rsidRPr="00392568">
        <w:rPr>
          <w:rFonts w:asciiTheme="minorBidi" w:hAnsiTheme="minorBidi" w:cs="Arial" w:hint="cs"/>
          <w:rtl/>
          <w:lang w:val="fr-CA"/>
        </w:rPr>
        <w:t>ארוממך לכבוד שמך:</w:t>
      </w:r>
      <w:r w:rsidRPr="005F7DAC">
        <w:rPr>
          <w:rFonts w:asciiTheme="minorBidi" w:hAnsiTheme="minorBidi" w:cs="Arial" w:hint="cs"/>
          <w:sz w:val="16"/>
          <w:szCs w:val="16"/>
          <w:rtl/>
          <w:lang w:val="fr-CA"/>
        </w:rPr>
        <w:t xml:space="preserve"> </w:t>
      </w:r>
      <w:hyperlink r:id="rId11" w:history="1">
        <w:r w:rsidRPr="005F7DAC">
          <w:rPr>
            <w:rStyle w:val="Hyperlink"/>
            <w:rFonts w:asciiTheme="minorBidi" w:hAnsiTheme="minorBidi" w:cs="Arial"/>
            <w:sz w:val="16"/>
            <w:szCs w:val="16"/>
            <w:lang w:val="fr-CA"/>
          </w:rPr>
          <w:t>http://www.piyut.org.il/textual/418.html</w:t>
        </w:r>
      </w:hyperlink>
    </w:p>
    <w:p w:rsidR="006440DA" w:rsidRPr="005F7DAC" w:rsidRDefault="006440DA" w:rsidP="00392568">
      <w:pPr>
        <w:numPr>
          <w:ilvl w:val="0"/>
          <w:numId w:val="15"/>
        </w:numPr>
        <w:bidi/>
        <w:ind w:left="1800"/>
        <w:rPr>
          <w:rStyle w:val="Hyperlink"/>
          <w:sz w:val="20"/>
          <w:szCs w:val="20"/>
          <w:rtl/>
        </w:rPr>
      </w:pPr>
      <w:r w:rsidRPr="00392568">
        <w:rPr>
          <w:rFonts w:asciiTheme="minorBidi" w:hAnsiTheme="minorBidi" w:cs="Arial" w:hint="cs"/>
          <w:rtl/>
          <w:lang w:val="fr-CA"/>
        </w:rPr>
        <w:t>הללו אדיר אדירים</w:t>
      </w:r>
      <w:r>
        <w:rPr>
          <w:rFonts w:asciiTheme="minorBidi" w:hAnsiTheme="minorBidi" w:cs="Arial" w:hint="cs"/>
          <w:sz w:val="24"/>
          <w:szCs w:val="24"/>
          <w:rtl/>
          <w:lang w:val="fr-CA"/>
        </w:rPr>
        <w:t xml:space="preserve"> </w:t>
      </w:r>
      <w:hyperlink r:id="rId12" w:history="1">
        <w:r w:rsidRPr="005F7DAC">
          <w:rPr>
            <w:rStyle w:val="Hyperlink"/>
            <w:rFonts w:asciiTheme="minorBidi" w:hAnsiTheme="minorBidi" w:cs="Arial"/>
            <w:sz w:val="20"/>
            <w:szCs w:val="20"/>
            <w:lang w:val="fr-CA"/>
          </w:rPr>
          <w:t>http://www.piyut.org.il/textual/419.html</w:t>
        </w:r>
      </w:hyperlink>
    </w:p>
    <w:p w:rsidR="006440DA" w:rsidRPr="00392568" w:rsidRDefault="006440DA" w:rsidP="00392568">
      <w:pPr>
        <w:pStyle w:val="a3"/>
        <w:numPr>
          <w:ilvl w:val="0"/>
          <w:numId w:val="15"/>
        </w:numPr>
        <w:bidi/>
        <w:ind w:left="1800"/>
        <w:rPr>
          <w:rFonts w:asciiTheme="minorBidi" w:hAnsiTheme="minorBidi" w:cs="Arial"/>
          <w:sz w:val="24"/>
          <w:szCs w:val="24"/>
          <w:rtl/>
          <w:lang w:val="fr-CA"/>
        </w:rPr>
      </w:pPr>
      <w:r w:rsidRPr="00392568">
        <w:rPr>
          <w:rFonts w:asciiTheme="minorBidi" w:hAnsiTheme="minorBidi" w:cs="Arial" w:hint="cs"/>
          <w:rtl/>
          <w:lang w:val="fr-CA"/>
        </w:rPr>
        <w:t>רשימת שירים:</w:t>
      </w:r>
      <w:r w:rsidRPr="00392568">
        <w:rPr>
          <w:rFonts w:asciiTheme="minorBidi" w:hAnsiTheme="minorBidi" w:cs="Arial" w:hint="cs"/>
          <w:sz w:val="24"/>
          <w:szCs w:val="24"/>
          <w:rtl/>
          <w:lang w:val="fr-CA"/>
        </w:rPr>
        <w:t xml:space="preserve">  </w:t>
      </w:r>
      <w:hyperlink r:id="rId13" w:history="1">
        <w:r w:rsidRPr="00392568">
          <w:rPr>
            <w:rStyle w:val="Hyperlink"/>
            <w:rFonts w:asciiTheme="minorBidi" w:hAnsiTheme="minorBidi" w:cs="Arial"/>
            <w:sz w:val="24"/>
            <w:szCs w:val="24"/>
            <w:lang w:val="fr-CA"/>
          </w:rPr>
          <w:t>h</w:t>
        </w:r>
        <w:r w:rsidRPr="00392568">
          <w:rPr>
            <w:rStyle w:val="Hyperlink"/>
            <w:rFonts w:asciiTheme="minorBidi" w:hAnsiTheme="minorBidi" w:cs="Arial"/>
            <w:sz w:val="16"/>
            <w:szCs w:val="16"/>
            <w:lang w:val="fr-CA"/>
          </w:rPr>
          <w:t>ttp://www.babakama.co.il/downloads/item/id/115</w:t>
        </w:r>
      </w:hyperlink>
    </w:p>
    <w:p w:rsidR="006440DA" w:rsidRDefault="006440DA">
      <w:pPr>
        <w:rPr>
          <w:b/>
          <w:bCs/>
          <w:rtl/>
        </w:rPr>
      </w:pPr>
      <w:r>
        <w:rPr>
          <w:b/>
          <w:bCs/>
          <w:rtl/>
        </w:rPr>
        <w:br w:type="page"/>
      </w:r>
    </w:p>
    <w:p w:rsidR="00777068" w:rsidRPr="00781A9D" w:rsidRDefault="00777068" w:rsidP="00777068">
      <w:pPr>
        <w:bidi/>
        <w:rPr>
          <w:b/>
          <w:bCs/>
          <w:sz w:val="24"/>
          <w:szCs w:val="24"/>
          <w:rtl/>
        </w:rPr>
      </w:pPr>
      <w:r w:rsidRPr="00781A9D">
        <w:rPr>
          <w:rFonts w:hint="cs"/>
          <w:b/>
          <w:bCs/>
          <w:sz w:val="24"/>
          <w:szCs w:val="24"/>
          <w:rtl/>
        </w:rPr>
        <w:lastRenderedPageBreak/>
        <w:t>פתיח: סיפור חסידי</w:t>
      </w:r>
    </w:p>
    <w:p w:rsidR="00EC7ECC" w:rsidRPr="00781A9D" w:rsidRDefault="00EC7ECC" w:rsidP="00781A9D">
      <w:pPr>
        <w:pBdr>
          <w:top w:val="single" w:sz="4" w:space="1" w:color="auto"/>
          <w:left w:val="single" w:sz="4" w:space="4" w:color="auto"/>
          <w:bottom w:val="single" w:sz="4" w:space="1" w:color="auto"/>
          <w:right w:val="single" w:sz="4" w:space="4" w:color="auto"/>
        </w:pBdr>
        <w:shd w:val="clear" w:color="auto" w:fill="FFFFFF"/>
        <w:bidi/>
        <w:spacing w:after="240" w:line="378" w:lineRule="atLeast"/>
        <w:rPr>
          <w:rFonts w:ascii="Arial" w:eastAsia="Times New Roman" w:hAnsi="Arial" w:cs="Narkisim"/>
          <w:color w:val="000000"/>
          <w:sz w:val="24"/>
          <w:szCs w:val="24"/>
          <w:rtl/>
          <w:lang w:eastAsia="en-GB"/>
        </w:rPr>
      </w:pPr>
      <w:r w:rsidRPr="00781A9D">
        <w:rPr>
          <w:rFonts w:ascii="Arial" w:eastAsia="Times New Roman" w:hAnsi="Arial" w:cs="Narkisim" w:hint="cs"/>
          <w:color w:val="000000"/>
          <w:sz w:val="24"/>
          <w:szCs w:val="24"/>
          <w:rtl/>
          <w:lang w:eastAsia="en-GB"/>
        </w:rPr>
        <w:t>בְּבוֹקֶר</w:t>
      </w:r>
      <w:r w:rsidRPr="00781A9D">
        <w:rPr>
          <w:rFonts w:ascii="Arial" w:eastAsia="Times New Roman" w:hAnsi="Arial" w:cs="Narkisim"/>
          <w:color w:val="000000"/>
          <w:sz w:val="24"/>
          <w:szCs w:val="24"/>
          <w:lang w:eastAsia="en-GB"/>
        </w:rPr>
        <w:t xml:space="preserve"> </w:t>
      </w:r>
      <w:r w:rsidRPr="00781A9D">
        <w:rPr>
          <w:rFonts w:ascii="Arial" w:eastAsia="Times New Roman" w:hAnsi="Arial" w:cs="Narkisim" w:hint="cs"/>
          <w:color w:val="000000"/>
          <w:sz w:val="24"/>
          <w:szCs w:val="24"/>
          <w:rtl/>
          <w:lang w:eastAsia="en-GB"/>
        </w:rPr>
        <w:t>שִׂמְחַת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תּוֹרָה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כּוּלָּם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מִתְעוֹרְרִים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מְאוּחָר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מֵהָרָגִיל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בְּשֶׁל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הָרִיקּוּדִים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וְשִׂמְחַת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הַהַקָּפוֹת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שֶׁבַּלַּיְלָה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הַקּוֹדֶם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הַמַּלְאָכִים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לְעוּמַּת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זֹאת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אָמְרוּ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לְחָיַיִם</w:t>
      </w:r>
      <w:r w:rsidRPr="00781A9D">
        <w:rPr>
          <w:rFonts w:ascii="Arial" w:eastAsia="Times New Roman" w:hAnsi="Arial" w:cs="Narkisim"/>
          <w:color w:val="000000"/>
          <w:sz w:val="24"/>
          <w:szCs w:val="24"/>
          <w:lang w:eastAsia="en-GB"/>
        </w:rPr>
        <w:t xml:space="preserve">" </w:t>
      </w:r>
      <w:r w:rsidRPr="00781A9D">
        <w:rPr>
          <w:rFonts w:ascii="Arial" w:eastAsia="Times New Roman" w:hAnsi="Arial" w:cs="Narkisim" w:hint="cs"/>
          <w:color w:val="000000"/>
          <w:sz w:val="24"/>
          <w:szCs w:val="24"/>
          <w:rtl/>
          <w:lang w:eastAsia="en-GB"/>
        </w:rPr>
        <w:t>בְּלֵיל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שִׂמְחַת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תּוֹרָה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וְהֵם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בָּאִים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כְּהֶרְגֵּלָם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לִתְפִילַּת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הַשַּׁחַר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אַךְ</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כְּפִי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שֶׁהַתַּלְמוּד</w:t>
      </w:r>
      <w:r w:rsidRPr="00781A9D">
        <w:rPr>
          <w:rFonts w:ascii="Arial" w:eastAsia="Times New Roman" w:hAnsi="Arial" w:cs="Narkisim"/>
          <w:color w:val="000000"/>
          <w:sz w:val="24"/>
          <w:szCs w:val="24"/>
          <w:lang w:eastAsia="en-GB"/>
        </w:rPr>
        <w:t xml:space="preserve"> </w:t>
      </w:r>
      <w:r w:rsidRPr="00781A9D">
        <w:rPr>
          <w:rFonts w:ascii="Arial" w:eastAsia="Times New Roman" w:hAnsi="Arial" w:cs="Narkisim" w:hint="cs"/>
          <w:color w:val="000000"/>
          <w:sz w:val="24"/>
          <w:szCs w:val="24"/>
          <w:rtl/>
          <w:lang w:eastAsia="en-GB"/>
        </w:rPr>
        <w:t>מְסַפֵּר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לָנוּ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הַמַּלְאָכִים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יְכוֹלִים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לָשִׁיר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שִׁירַת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הַבּוֹרֵא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בְּרָקִיעַ</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עַד</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שֶׁעַם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יִשְׂרָאֵל</w:t>
      </w:r>
      <w:r w:rsidRPr="00781A9D">
        <w:rPr>
          <w:rFonts w:ascii="Arial" w:eastAsia="Times New Roman" w:hAnsi="Arial" w:cs="Narkisim"/>
          <w:color w:val="000000"/>
          <w:sz w:val="24"/>
          <w:szCs w:val="24"/>
          <w:lang w:eastAsia="en-GB"/>
        </w:rPr>
        <w:t xml:space="preserve"> </w:t>
      </w:r>
      <w:r w:rsidRPr="00781A9D">
        <w:rPr>
          <w:rFonts w:ascii="Arial" w:eastAsia="Times New Roman" w:hAnsi="Arial" w:cs="Narkisim" w:hint="cs"/>
          <w:color w:val="000000"/>
          <w:sz w:val="24"/>
          <w:szCs w:val="24"/>
          <w:rtl/>
          <w:lang w:eastAsia="en-GB"/>
        </w:rPr>
        <w:t>עוֹשֶׂה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זֹאת</w:t>
      </w:r>
      <w:r w:rsidRPr="00781A9D">
        <w:rPr>
          <w:rFonts w:ascii="Arial" w:eastAsia="Times New Roman" w:hAnsi="Arial" w:cs="Narkisim"/>
          <w:color w:val="000000"/>
          <w:sz w:val="24"/>
          <w:szCs w:val="24"/>
          <w:lang w:eastAsia="en-GB"/>
        </w:rPr>
        <w:t xml:space="preserve"> </w:t>
      </w:r>
      <w:r w:rsidRPr="00781A9D">
        <w:rPr>
          <w:rFonts w:ascii="Arial" w:eastAsia="Times New Roman" w:hAnsi="Arial" w:cs="Narkisim" w:hint="cs"/>
          <w:color w:val="000000"/>
          <w:sz w:val="24"/>
          <w:szCs w:val="24"/>
          <w:rtl/>
          <w:lang w:eastAsia="en-GB"/>
        </w:rPr>
        <w:t>בָּאָרֶץ</w:t>
      </w:r>
      <w:r w:rsidRPr="00781A9D">
        <w:rPr>
          <w:rFonts w:ascii="Arial" w:eastAsia="Times New Roman" w:hAnsi="Arial" w:cs="Narkisim"/>
          <w:color w:val="000000"/>
          <w:sz w:val="24"/>
          <w:szCs w:val="24"/>
          <w:lang w:eastAsia="en-GB"/>
        </w:rPr>
        <w:t xml:space="preserve">; </w:t>
      </w:r>
    </w:p>
    <w:p w:rsidR="00777068" w:rsidRPr="00781A9D" w:rsidRDefault="00EC7ECC" w:rsidP="00781A9D">
      <w:pPr>
        <w:pBdr>
          <w:top w:val="single" w:sz="4" w:space="1" w:color="auto"/>
          <w:left w:val="single" w:sz="4" w:space="4" w:color="auto"/>
          <w:bottom w:val="single" w:sz="4" w:space="1" w:color="auto"/>
          <w:right w:val="single" w:sz="4" w:space="4" w:color="auto"/>
        </w:pBdr>
        <w:shd w:val="clear" w:color="auto" w:fill="FFFFFF"/>
        <w:bidi/>
        <w:spacing w:after="240" w:line="378" w:lineRule="atLeast"/>
        <w:rPr>
          <w:rFonts w:ascii="Arial" w:eastAsia="Times New Roman" w:hAnsi="Arial" w:cs="Narkisim"/>
          <w:color w:val="000000"/>
          <w:sz w:val="24"/>
          <w:szCs w:val="24"/>
          <w:rtl/>
          <w:lang w:eastAsia="en-GB"/>
        </w:rPr>
      </w:pPr>
      <w:r w:rsidRPr="00781A9D">
        <w:rPr>
          <w:rFonts w:ascii="Arial" w:eastAsia="Times New Roman" w:hAnsi="Arial" w:cs="Narkisim" w:hint="cs"/>
          <w:color w:val="000000"/>
          <w:sz w:val="24"/>
          <w:szCs w:val="24"/>
          <w:rtl/>
          <w:lang w:eastAsia="en-GB"/>
        </w:rPr>
        <w:t>בּוֹקֶר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שִׂמְחַת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תּוֹרָה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אֶחָד</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ְהֶחְלִיטוּ</w:t>
      </w:r>
      <w:r w:rsidRPr="00781A9D">
        <w:rPr>
          <w:rFonts w:ascii="Arial" w:eastAsia="Times New Roman" w:hAnsi="Arial" w:cs="Narkisim"/>
          <w:color w:val="000000"/>
          <w:sz w:val="24"/>
          <w:szCs w:val="24"/>
          <w:rtl/>
          <w:lang w:eastAsia="en-GB"/>
        </w:rPr>
        <w:t xml:space="preserve"> </w:t>
      </w:r>
      <w:r w:rsidR="00781A9D" w:rsidRPr="00781A9D">
        <w:rPr>
          <w:rFonts w:ascii="Arial" w:eastAsia="Times New Roman" w:hAnsi="Arial" w:cs="Narkisim" w:hint="cs"/>
          <w:color w:val="000000"/>
          <w:sz w:val="24"/>
          <w:szCs w:val="24"/>
          <w:rtl/>
          <w:lang w:eastAsia="en-GB"/>
        </w:rPr>
        <w:t xml:space="preserve">הַמַּלְאָכִים </w:t>
      </w:r>
      <w:r w:rsidRPr="00781A9D">
        <w:rPr>
          <w:rFonts w:ascii="Arial" w:eastAsia="Times New Roman" w:hAnsi="Arial" w:cs="Narkisim" w:hint="cs"/>
          <w:color w:val="000000"/>
          <w:sz w:val="24"/>
          <w:szCs w:val="24"/>
          <w:rtl/>
          <w:lang w:eastAsia="en-GB"/>
        </w:rPr>
        <w:t>לְנַצֵּל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זְמַנָּם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לַעֲרוֹךְ</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נִיקָּיוֹן</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בַּשָּׁמַיִים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גִּילּוּ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כִּי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הַשָּׁמַיִים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מְלֵאִים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בַּחֲפָצִים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מְשׁוּנִּים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נַעַלֵי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בַּיִת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קְרוּעִים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עִקְבִי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נַעֲלַיִים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שְׁבוּרִים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הַמַּלְאָכִים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רְגִילִים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לִמְצוֹא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צִיצִית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תְּפִילִּין</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וַחֲפָצִים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דּוֹמִים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בַּשָּׁמַיִים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אַךְ</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מֵעוֹלָם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רָאוּ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דְּבָרִים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שֶׁכָּאֵלֶה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הֶחְלִיטוּ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לִשְׁאוֹל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הַמַּלְאָךְ</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מִיכָאֵל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סָנֵגוֹרַן</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יִשְׂרָאֵל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לְפֵשֶׁר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הַדְּבָרִים</w:t>
      </w:r>
      <w:r w:rsidRPr="00781A9D">
        <w:rPr>
          <w:rFonts w:ascii="Arial" w:eastAsia="Times New Roman" w:hAnsi="Arial" w:cs="Narkisim"/>
          <w:color w:val="000000"/>
          <w:sz w:val="24"/>
          <w:szCs w:val="24"/>
          <w:rtl/>
          <w:lang w:eastAsia="en-GB"/>
        </w:rPr>
        <w:t>. "</w:t>
      </w:r>
      <w:r w:rsidRPr="00781A9D">
        <w:rPr>
          <w:rFonts w:ascii="Arial" w:eastAsia="Times New Roman" w:hAnsi="Arial" w:cs="Narkisim" w:hint="cs"/>
          <w:color w:val="000000"/>
          <w:sz w:val="24"/>
          <w:szCs w:val="24"/>
          <w:rtl/>
          <w:lang w:eastAsia="en-GB"/>
        </w:rPr>
        <w:t>כֵּן</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הוֹדָה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מִיכָאֵל</w:t>
      </w:r>
      <w:r w:rsidRPr="00781A9D">
        <w:rPr>
          <w:rFonts w:ascii="Arial" w:eastAsia="Times New Roman" w:hAnsi="Arial" w:cs="Narkisim"/>
          <w:color w:val="000000"/>
          <w:sz w:val="24"/>
          <w:szCs w:val="24"/>
          <w:rtl/>
          <w:lang w:eastAsia="en-GB"/>
        </w:rPr>
        <w:t>, "</w:t>
      </w:r>
      <w:r w:rsidRPr="00781A9D">
        <w:rPr>
          <w:rFonts w:ascii="Arial" w:eastAsia="Times New Roman" w:hAnsi="Arial" w:cs="Narkisim" w:hint="cs"/>
          <w:color w:val="000000"/>
          <w:sz w:val="24"/>
          <w:szCs w:val="24"/>
          <w:rtl/>
          <w:lang w:eastAsia="en-GB"/>
        </w:rPr>
        <w:t>אֵלֶּה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הַנַּעֲלַיִם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שֶׁנּוֹתְרוּ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מֵהַהַקָּפוֹת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שֶׁנֶּעֶרְכוּ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אֶמֶשׁ</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הַיְּהוּדִים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רָקְדוּ</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הַתּוֹרָה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מִיכָאֵל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הִצִּיג</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בְּגַאֲוָוה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הַנַּעֲלַיִם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הַקְּרוּעוֹת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לְפִי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קְהִילּוֹת</w:t>
      </w:r>
      <w:r w:rsidRPr="00781A9D">
        <w:rPr>
          <w:rFonts w:ascii="Arial" w:eastAsia="Times New Roman" w:hAnsi="Arial" w:cs="Narkisim"/>
          <w:color w:val="000000"/>
          <w:sz w:val="24"/>
          <w:szCs w:val="24"/>
          <w:rtl/>
          <w:lang w:eastAsia="en-GB"/>
        </w:rPr>
        <w:t xml:space="preserve"> - </w:t>
      </w:r>
      <w:r w:rsidRPr="00781A9D">
        <w:rPr>
          <w:rFonts w:ascii="Arial" w:eastAsia="Times New Roman" w:hAnsi="Arial" w:cs="Narkisim" w:hint="cs"/>
          <w:color w:val="000000"/>
          <w:sz w:val="24"/>
          <w:szCs w:val="24"/>
          <w:rtl/>
          <w:lang w:eastAsia="en-GB"/>
        </w:rPr>
        <w:t>אֵלֶּה</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מֵעִיר</w:t>
      </w:r>
      <w:r w:rsidRPr="00781A9D">
        <w:rPr>
          <w:rFonts w:ascii="Arial" w:eastAsia="Times New Roman" w:hAnsi="Arial" w:cs="Narkisim"/>
          <w:color w:val="000000"/>
          <w:sz w:val="24"/>
          <w:szCs w:val="24"/>
          <w:rtl/>
          <w:lang w:eastAsia="en-GB"/>
        </w:rPr>
        <w:t xml:space="preserve"> </w:t>
      </w:r>
      <w:proofErr w:type="spellStart"/>
      <w:r w:rsidRPr="00781A9D">
        <w:rPr>
          <w:rFonts w:ascii="Arial" w:eastAsia="Times New Roman" w:hAnsi="Arial" w:cs="Narkisim" w:hint="cs"/>
          <w:color w:val="000000"/>
          <w:sz w:val="24"/>
          <w:szCs w:val="24"/>
          <w:rtl/>
          <w:lang w:eastAsia="en-GB"/>
        </w:rPr>
        <w:t>קמינקא</w:t>
      </w:r>
      <w:proofErr w:type="spellEnd"/>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אֵלֶּה</w:t>
      </w:r>
      <w:r w:rsidRPr="00781A9D">
        <w:rPr>
          <w:rFonts w:ascii="Arial" w:eastAsia="Times New Roman" w:hAnsi="Arial" w:cs="Narkisim"/>
          <w:color w:val="000000"/>
          <w:sz w:val="24"/>
          <w:szCs w:val="24"/>
          <w:rtl/>
          <w:lang w:eastAsia="en-GB"/>
        </w:rPr>
        <w:t xml:space="preserve"> </w:t>
      </w:r>
      <w:proofErr w:type="spellStart"/>
      <w:r w:rsidRPr="00781A9D">
        <w:rPr>
          <w:rFonts w:ascii="Arial" w:eastAsia="Times New Roman" w:hAnsi="Arial" w:cs="Narkisim" w:hint="cs"/>
          <w:color w:val="000000"/>
          <w:sz w:val="24"/>
          <w:szCs w:val="24"/>
          <w:rtl/>
          <w:lang w:eastAsia="en-GB"/>
        </w:rPr>
        <w:t>מִמֶעזְרִיטש</w:t>
      </w:r>
      <w:proofErr w:type="spellEnd"/>
      <w:r w:rsidRPr="00781A9D">
        <w:rPr>
          <w:rFonts w:ascii="Arial" w:eastAsia="Times New Roman" w:hAnsi="Arial" w:cs="Narkisim" w:hint="cs"/>
          <w:color w:val="000000"/>
          <w:sz w:val="24"/>
          <w:szCs w:val="24"/>
          <w:rtl/>
          <w:lang w:eastAsia="en-GB"/>
        </w:rPr>
        <w:t>ׁ</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יֵשׁ</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מַלְאָךְ</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אֶחָד</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בַּשָּׁמַיִים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שֶׁהוּא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אַחֲרַאי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לִשְׁזוֹר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כְּתָרִים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לְבוֹרֵא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עוֹלָם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מִתְּפִילּוֹת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יִשְׂרָאֵל</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הַיּוֹם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אֲנִי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אַצִּיג</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לְבוֹרֵא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עוֹלָם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אֶת</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הַכֶּתֶר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הַמְּפוֹאָר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בְּיוֹתֵר</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שֶׁהוּא</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עָשׂוּי</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מִנַּעֲלַיִים</w:t>
      </w:r>
      <w:r w:rsidRPr="00781A9D">
        <w:rPr>
          <w:rFonts w:ascii="Arial" w:eastAsia="Times New Roman" w:hAnsi="Arial" w:cs="Narkisim"/>
          <w:color w:val="000000"/>
          <w:sz w:val="24"/>
          <w:szCs w:val="24"/>
          <w:rtl/>
          <w:lang w:eastAsia="en-GB"/>
        </w:rPr>
        <w:t xml:space="preserve"> </w:t>
      </w:r>
      <w:r w:rsidRPr="00781A9D">
        <w:rPr>
          <w:rFonts w:ascii="Arial" w:eastAsia="Times New Roman" w:hAnsi="Arial" w:cs="Narkisim" w:hint="cs"/>
          <w:color w:val="000000"/>
          <w:sz w:val="24"/>
          <w:szCs w:val="24"/>
          <w:rtl/>
          <w:lang w:eastAsia="en-GB"/>
        </w:rPr>
        <w:t>קְרוּעוֹת</w:t>
      </w:r>
      <w:r w:rsidRPr="00781A9D">
        <w:rPr>
          <w:rFonts w:ascii="Arial" w:eastAsia="Times New Roman" w:hAnsi="Arial" w:cs="Narkisim"/>
          <w:color w:val="000000"/>
          <w:sz w:val="24"/>
          <w:szCs w:val="24"/>
          <w:rtl/>
          <w:lang w:eastAsia="en-GB"/>
        </w:rPr>
        <w:t>"</w:t>
      </w:r>
      <w:r w:rsidR="002B2C4C" w:rsidRPr="00781A9D">
        <w:rPr>
          <w:rFonts w:ascii="Arial" w:eastAsia="Times New Roman" w:hAnsi="Arial" w:cs="Narkisim" w:hint="cs"/>
          <w:color w:val="000000"/>
          <w:sz w:val="24"/>
          <w:szCs w:val="24"/>
          <w:rtl/>
          <w:lang w:eastAsia="en-GB"/>
        </w:rPr>
        <w:t>.</w:t>
      </w:r>
      <w:r w:rsidR="00BB5FCA" w:rsidRPr="00781A9D">
        <w:rPr>
          <w:rFonts w:ascii="Arial" w:eastAsia="Times New Roman" w:hAnsi="Arial" w:cs="Narkisim" w:hint="cs"/>
          <w:color w:val="000000"/>
          <w:sz w:val="24"/>
          <w:szCs w:val="24"/>
          <w:rtl/>
          <w:lang w:eastAsia="en-GB"/>
        </w:rPr>
        <w:t xml:space="preserve"> </w:t>
      </w:r>
    </w:p>
    <w:p w:rsidR="00777068" w:rsidRDefault="00E031E5" w:rsidP="00E031E5">
      <w:pPr>
        <w:pStyle w:val="a3"/>
        <w:numPr>
          <w:ilvl w:val="0"/>
          <w:numId w:val="7"/>
        </w:numPr>
        <w:bidi/>
      </w:pPr>
      <w:r>
        <w:rPr>
          <w:rFonts w:hint="cs"/>
          <w:rtl/>
        </w:rPr>
        <w:t>מאיפה באות הנעלים הקרועות האלו?</w:t>
      </w:r>
    </w:p>
    <w:p w:rsidR="00E031E5" w:rsidRDefault="00E031E5" w:rsidP="00E031E5">
      <w:pPr>
        <w:pStyle w:val="a3"/>
        <w:numPr>
          <w:ilvl w:val="0"/>
          <w:numId w:val="7"/>
        </w:numPr>
        <w:bidi/>
      </w:pPr>
      <w:r>
        <w:rPr>
          <w:rFonts w:hint="cs"/>
          <w:rtl/>
        </w:rPr>
        <w:t>מה המלאכים עושים איתן?</w:t>
      </w:r>
    </w:p>
    <w:p w:rsidR="00E031E5" w:rsidRDefault="00E031E5" w:rsidP="00E031E5">
      <w:pPr>
        <w:pStyle w:val="a3"/>
        <w:numPr>
          <w:ilvl w:val="0"/>
          <w:numId w:val="7"/>
        </w:numPr>
        <w:bidi/>
      </w:pPr>
      <w:r>
        <w:rPr>
          <w:rFonts w:hint="cs"/>
          <w:rtl/>
        </w:rPr>
        <w:t>מה זה אומר על היחס של ה' להקפות ולשמחה של החג?</w:t>
      </w:r>
    </w:p>
    <w:p w:rsidR="00E031E5" w:rsidRDefault="00E031E5" w:rsidP="00E031E5">
      <w:pPr>
        <w:pStyle w:val="a3"/>
        <w:bidi/>
        <w:rPr>
          <w:rtl/>
        </w:rPr>
      </w:pPr>
    </w:p>
    <w:p w:rsidR="00E031E5" w:rsidRDefault="00E031E5" w:rsidP="00E031E5">
      <w:pPr>
        <w:pStyle w:val="a3"/>
        <w:bidi/>
        <w:rPr>
          <w:rtl/>
        </w:rPr>
      </w:pPr>
    </w:p>
    <w:p w:rsidR="00E031E5" w:rsidRDefault="00E031E5" w:rsidP="00781A9D">
      <w:pPr>
        <w:pStyle w:val="a3"/>
        <w:bidi/>
        <w:rPr>
          <w:rtl/>
        </w:rPr>
      </w:pPr>
      <w:r>
        <w:rPr>
          <w:rFonts w:hint="cs"/>
          <w:rtl/>
        </w:rPr>
        <w:t>במהלך הלימוד שלנו, אנחנו נבין את סיבת השמחה הזו. למה שמחים ועל מה</w:t>
      </w:r>
      <w:r w:rsidR="00781A9D">
        <w:rPr>
          <w:rFonts w:hint="cs"/>
          <w:rtl/>
        </w:rPr>
        <w:t>.</w:t>
      </w:r>
      <w:r>
        <w:rPr>
          <w:rFonts w:hint="cs"/>
          <w:rtl/>
        </w:rPr>
        <w:t xml:space="preserve"> </w:t>
      </w:r>
    </w:p>
    <w:p w:rsidR="00E031E5" w:rsidRDefault="00E031E5" w:rsidP="00E031E5">
      <w:pPr>
        <w:pStyle w:val="a3"/>
        <w:bidi/>
        <w:rPr>
          <w:rtl/>
        </w:rPr>
      </w:pPr>
    </w:p>
    <w:sectPr w:rsidR="00E031E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79" w:rsidRDefault="00190979" w:rsidP="00C22283">
      <w:pPr>
        <w:spacing w:after="0" w:line="240" w:lineRule="auto"/>
      </w:pPr>
      <w:r>
        <w:separator/>
      </w:r>
    </w:p>
  </w:endnote>
  <w:endnote w:type="continuationSeparator" w:id="0">
    <w:p w:rsidR="00190979" w:rsidRDefault="00190979" w:rsidP="00C2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83" w:rsidRDefault="00C22283">
    <w:pPr>
      <w:pStyle w:val="ae"/>
    </w:pPr>
    <w:r>
      <w:rPr>
        <w:noProof/>
        <w:lang w:val="en-US"/>
      </w:rPr>
      <w:drawing>
        <wp:anchor distT="0" distB="0" distL="114300" distR="114300" simplePos="0" relativeHeight="251660288" behindDoc="0" locked="0" layoutInCell="1" allowOverlap="1" wp14:anchorId="7865A7C0" wp14:editId="6EE16616">
          <wp:simplePos x="0" y="0"/>
          <wp:positionH relativeFrom="column">
            <wp:posOffset>-895350</wp:posOffset>
          </wp:positionH>
          <wp:positionV relativeFrom="paragraph">
            <wp:posOffset>-156210</wp:posOffset>
          </wp:positionV>
          <wp:extent cx="7501255" cy="767715"/>
          <wp:effectExtent l="0" t="0" r="444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שמחה תורה-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1255" cy="767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79" w:rsidRDefault="00190979" w:rsidP="00C22283">
      <w:pPr>
        <w:spacing w:after="0" w:line="240" w:lineRule="auto"/>
      </w:pPr>
      <w:r>
        <w:separator/>
      </w:r>
    </w:p>
  </w:footnote>
  <w:footnote w:type="continuationSeparator" w:id="0">
    <w:p w:rsidR="00190979" w:rsidRDefault="00190979" w:rsidP="00C22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83" w:rsidRDefault="00C22283" w:rsidP="00C22283">
    <w:pPr>
      <w:pStyle w:val="ac"/>
      <w:rPr>
        <w:rtl/>
        <w:cs/>
      </w:rPr>
    </w:pPr>
    <w:r>
      <w:rPr>
        <w:noProof/>
        <w:lang w:val="en-US"/>
      </w:rPr>
      <w:drawing>
        <wp:anchor distT="0" distB="0" distL="114300" distR="114300" simplePos="0" relativeHeight="251659264" behindDoc="0" locked="0" layoutInCell="1" allowOverlap="1" wp14:anchorId="311AA6F7" wp14:editId="66843156">
          <wp:simplePos x="0" y="0"/>
          <wp:positionH relativeFrom="column">
            <wp:posOffset>-895350</wp:posOffset>
          </wp:positionH>
          <wp:positionV relativeFrom="paragraph">
            <wp:posOffset>-440055</wp:posOffset>
          </wp:positionV>
          <wp:extent cx="7524750" cy="1541145"/>
          <wp:effectExtent l="0" t="0" r="0" b="190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שמחה תורה-עלי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541145"/>
                  </a:xfrm>
                  <a:prstGeom prst="rect">
                    <a:avLst/>
                  </a:prstGeom>
                </pic:spPr>
              </pic:pic>
            </a:graphicData>
          </a:graphic>
          <wp14:sizeRelH relativeFrom="margin">
            <wp14:pctWidth>0</wp14:pctWidth>
          </wp14:sizeRelH>
          <wp14:sizeRelV relativeFrom="margin">
            <wp14:pctHeight>0</wp14:pctHeight>
          </wp14:sizeRelV>
        </wp:anchor>
      </w:drawing>
    </w:r>
  </w:p>
  <w:p w:rsidR="00C22283" w:rsidRDefault="00C2228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6C5"/>
    <w:multiLevelType w:val="hybridMultilevel"/>
    <w:tmpl w:val="3BBE692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52BB7"/>
    <w:multiLevelType w:val="hybridMultilevel"/>
    <w:tmpl w:val="8ABE3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1B821F2"/>
    <w:multiLevelType w:val="hybridMultilevel"/>
    <w:tmpl w:val="142E7C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7B56703"/>
    <w:multiLevelType w:val="hybridMultilevel"/>
    <w:tmpl w:val="221E2E68"/>
    <w:lvl w:ilvl="0" w:tplc="2BC463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AF0B38"/>
    <w:multiLevelType w:val="hybridMultilevel"/>
    <w:tmpl w:val="581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08054A"/>
    <w:multiLevelType w:val="hybridMultilevel"/>
    <w:tmpl w:val="6D4445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8A3D07"/>
    <w:multiLevelType w:val="hybridMultilevel"/>
    <w:tmpl w:val="031E02D6"/>
    <w:lvl w:ilvl="0" w:tplc="9EB89A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B342AC"/>
    <w:multiLevelType w:val="hybridMultilevel"/>
    <w:tmpl w:val="1AAE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26E45"/>
    <w:multiLevelType w:val="hybridMultilevel"/>
    <w:tmpl w:val="6FA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70080"/>
    <w:multiLevelType w:val="hybridMultilevel"/>
    <w:tmpl w:val="ECC85E2A"/>
    <w:lvl w:ilvl="0" w:tplc="AD9CC4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72DC1"/>
    <w:multiLevelType w:val="hybridMultilevel"/>
    <w:tmpl w:val="8E7A510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1">
    <w:nsid w:val="5CD17992"/>
    <w:multiLevelType w:val="hybridMultilevel"/>
    <w:tmpl w:val="55CA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9C273D"/>
    <w:multiLevelType w:val="hybridMultilevel"/>
    <w:tmpl w:val="A352FE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9D4D11"/>
    <w:multiLevelType w:val="hybridMultilevel"/>
    <w:tmpl w:val="BAE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60A67"/>
    <w:multiLevelType w:val="hybridMultilevel"/>
    <w:tmpl w:val="A398A7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nsid w:val="68FC4F09"/>
    <w:multiLevelType w:val="hybridMultilevel"/>
    <w:tmpl w:val="068C7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EE46E38"/>
    <w:multiLevelType w:val="hybridMultilevel"/>
    <w:tmpl w:val="A614B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34B4CFB"/>
    <w:multiLevelType w:val="hybridMultilevel"/>
    <w:tmpl w:val="F3D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
  </w:num>
  <w:num w:numId="5">
    <w:abstractNumId w:val="14"/>
  </w:num>
  <w:num w:numId="6">
    <w:abstractNumId w:val="10"/>
  </w:num>
  <w:num w:numId="7">
    <w:abstractNumId w:val="11"/>
  </w:num>
  <w:num w:numId="8">
    <w:abstractNumId w:val="16"/>
  </w:num>
  <w:num w:numId="9">
    <w:abstractNumId w:val="5"/>
  </w:num>
  <w:num w:numId="10">
    <w:abstractNumId w:val="0"/>
  </w:num>
  <w:num w:numId="11">
    <w:abstractNumId w:val="15"/>
  </w:num>
  <w:num w:numId="12">
    <w:abstractNumId w:val="4"/>
  </w:num>
  <w:num w:numId="13">
    <w:abstractNumId w:val="13"/>
  </w:num>
  <w:num w:numId="14">
    <w:abstractNumId w:val="8"/>
  </w:num>
  <w:num w:numId="15">
    <w:abstractNumId w:val="7"/>
  </w:num>
  <w:num w:numId="16">
    <w:abstractNumId w:val="1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EB"/>
    <w:rsid w:val="000058EB"/>
    <w:rsid w:val="0007497A"/>
    <w:rsid w:val="000B265C"/>
    <w:rsid w:val="000E5AC6"/>
    <w:rsid w:val="00105C3F"/>
    <w:rsid w:val="00122457"/>
    <w:rsid w:val="00190979"/>
    <w:rsid w:val="00236491"/>
    <w:rsid w:val="002B2C4C"/>
    <w:rsid w:val="002C1398"/>
    <w:rsid w:val="00301DB3"/>
    <w:rsid w:val="00316D24"/>
    <w:rsid w:val="00317930"/>
    <w:rsid w:val="00392568"/>
    <w:rsid w:val="00540D8C"/>
    <w:rsid w:val="00550A04"/>
    <w:rsid w:val="0059143E"/>
    <w:rsid w:val="005B6465"/>
    <w:rsid w:val="005F7DAC"/>
    <w:rsid w:val="006440DA"/>
    <w:rsid w:val="006A4D3F"/>
    <w:rsid w:val="00704FB9"/>
    <w:rsid w:val="00733F86"/>
    <w:rsid w:val="00775E92"/>
    <w:rsid w:val="00777068"/>
    <w:rsid w:val="00781A9D"/>
    <w:rsid w:val="007D6CF3"/>
    <w:rsid w:val="00880B04"/>
    <w:rsid w:val="008D50D0"/>
    <w:rsid w:val="009856B9"/>
    <w:rsid w:val="00A078CB"/>
    <w:rsid w:val="00A10D0C"/>
    <w:rsid w:val="00AC485A"/>
    <w:rsid w:val="00B10F24"/>
    <w:rsid w:val="00B15727"/>
    <w:rsid w:val="00BA4453"/>
    <w:rsid w:val="00BB5FCA"/>
    <w:rsid w:val="00BC661F"/>
    <w:rsid w:val="00BD791D"/>
    <w:rsid w:val="00C221AF"/>
    <w:rsid w:val="00C22283"/>
    <w:rsid w:val="00D95D2A"/>
    <w:rsid w:val="00E031E5"/>
    <w:rsid w:val="00E35CAC"/>
    <w:rsid w:val="00E50B50"/>
    <w:rsid w:val="00EA2223"/>
    <w:rsid w:val="00EC7ECC"/>
    <w:rsid w:val="00F237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8EB"/>
    <w:pPr>
      <w:ind w:left="720"/>
      <w:contextualSpacing/>
    </w:pPr>
  </w:style>
  <w:style w:type="paragraph" w:styleId="NormalWeb">
    <w:name w:val="Normal (Web)"/>
    <w:basedOn w:val="a"/>
    <w:uiPriority w:val="99"/>
    <w:unhideWhenUsed/>
    <w:rsid w:val="002C1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2C1398"/>
  </w:style>
  <w:style w:type="character" w:styleId="Hyperlink">
    <w:name w:val="Hyperlink"/>
    <w:basedOn w:val="a0"/>
    <w:uiPriority w:val="99"/>
    <w:unhideWhenUsed/>
    <w:rsid w:val="002C1398"/>
    <w:rPr>
      <w:color w:val="0000FF"/>
      <w:u w:val="single"/>
    </w:rPr>
  </w:style>
  <w:style w:type="table" w:styleId="a4">
    <w:name w:val="Table Grid"/>
    <w:basedOn w:val="a1"/>
    <w:uiPriority w:val="39"/>
    <w:rsid w:val="006A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B5FCA"/>
    <w:rPr>
      <w:sz w:val="16"/>
      <w:szCs w:val="16"/>
    </w:rPr>
  </w:style>
  <w:style w:type="paragraph" w:styleId="a6">
    <w:name w:val="annotation text"/>
    <w:basedOn w:val="a"/>
    <w:link w:val="a7"/>
    <w:uiPriority w:val="99"/>
    <w:semiHidden/>
    <w:unhideWhenUsed/>
    <w:rsid w:val="00BB5FCA"/>
    <w:pPr>
      <w:spacing w:line="240" w:lineRule="auto"/>
    </w:pPr>
    <w:rPr>
      <w:sz w:val="20"/>
      <w:szCs w:val="20"/>
    </w:rPr>
  </w:style>
  <w:style w:type="character" w:customStyle="1" w:styleId="a7">
    <w:name w:val="טקסט הערה תו"/>
    <w:basedOn w:val="a0"/>
    <w:link w:val="a6"/>
    <w:uiPriority w:val="99"/>
    <w:semiHidden/>
    <w:rsid w:val="00BB5FCA"/>
    <w:rPr>
      <w:sz w:val="20"/>
      <w:szCs w:val="20"/>
    </w:rPr>
  </w:style>
  <w:style w:type="paragraph" w:styleId="a8">
    <w:name w:val="annotation subject"/>
    <w:basedOn w:val="a6"/>
    <w:next w:val="a6"/>
    <w:link w:val="a9"/>
    <w:uiPriority w:val="99"/>
    <w:semiHidden/>
    <w:unhideWhenUsed/>
    <w:rsid w:val="00BB5FCA"/>
    <w:rPr>
      <w:b/>
      <w:bCs/>
    </w:rPr>
  </w:style>
  <w:style w:type="character" w:customStyle="1" w:styleId="a9">
    <w:name w:val="נושא הערה תו"/>
    <w:basedOn w:val="a7"/>
    <w:link w:val="a8"/>
    <w:uiPriority w:val="99"/>
    <w:semiHidden/>
    <w:rsid w:val="00BB5FCA"/>
    <w:rPr>
      <w:b/>
      <w:bCs/>
      <w:sz w:val="20"/>
      <w:szCs w:val="20"/>
    </w:rPr>
  </w:style>
  <w:style w:type="paragraph" w:styleId="aa">
    <w:name w:val="Balloon Text"/>
    <w:basedOn w:val="a"/>
    <w:link w:val="ab"/>
    <w:uiPriority w:val="99"/>
    <w:semiHidden/>
    <w:unhideWhenUsed/>
    <w:rsid w:val="00BB5FCA"/>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B5FCA"/>
    <w:rPr>
      <w:rFonts w:ascii="Tahoma" w:hAnsi="Tahoma" w:cs="Tahoma"/>
      <w:sz w:val="16"/>
      <w:szCs w:val="16"/>
    </w:rPr>
  </w:style>
  <w:style w:type="character" w:styleId="FollowedHyperlink">
    <w:name w:val="FollowedHyperlink"/>
    <w:basedOn w:val="a0"/>
    <w:uiPriority w:val="99"/>
    <w:semiHidden/>
    <w:unhideWhenUsed/>
    <w:rsid w:val="00105C3F"/>
    <w:rPr>
      <w:color w:val="954F72" w:themeColor="followedHyperlink"/>
      <w:u w:val="single"/>
    </w:rPr>
  </w:style>
  <w:style w:type="paragraph" w:styleId="ac">
    <w:name w:val="header"/>
    <w:basedOn w:val="a"/>
    <w:link w:val="ad"/>
    <w:uiPriority w:val="99"/>
    <w:unhideWhenUsed/>
    <w:rsid w:val="00C22283"/>
    <w:pPr>
      <w:tabs>
        <w:tab w:val="center" w:pos="4153"/>
        <w:tab w:val="right" w:pos="8306"/>
      </w:tabs>
      <w:spacing w:after="0" w:line="240" w:lineRule="auto"/>
    </w:pPr>
  </w:style>
  <w:style w:type="character" w:customStyle="1" w:styleId="ad">
    <w:name w:val="כותרת עליונה תו"/>
    <w:basedOn w:val="a0"/>
    <w:link w:val="ac"/>
    <w:uiPriority w:val="99"/>
    <w:rsid w:val="00C22283"/>
  </w:style>
  <w:style w:type="paragraph" w:styleId="ae">
    <w:name w:val="footer"/>
    <w:basedOn w:val="a"/>
    <w:link w:val="af"/>
    <w:uiPriority w:val="99"/>
    <w:unhideWhenUsed/>
    <w:rsid w:val="00C22283"/>
    <w:pPr>
      <w:tabs>
        <w:tab w:val="center" w:pos="4153"/>
        <w:tab w:val="right" w:pos="8306"/>
      </w:tabs>
      <w:spacing w:after="0" w:line="240" w:lineRule="auto"/>
    </w:pPr>
  </w:style>
  <w:style w:type="character" w:customStyle="1" w:styleId="af">
    <w:name w:val="כותרת תחתונה תו"/>
    <w:basedOn w:val="a0"/>
    <w:link w:val="ae"/>
    <w:uiPriority w:val="99"/>
    <w:rsid w:val="00C22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8EB"/>
    <w:pPr>
      <w:ind w:left="720"/>
      <w:contextualSpacing/>
    </w:pPr>
  </w:style>
  <w:style w:type="paragraph" w:styleId="NormalWeb">
    <w:name w:val="Normal (Web)"/>
    <w:basedOn w:val="a"/>
    <w:uiPriority w:val="99"/>
    <w:unhideWhenUsed/>
    <w:rsid w:val="002C1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2C1398"/>
  </w:style>
  <w:style w:type="character" w:styleId="Hyperlink">
    <w:name w:val="Hyperlink"/>
    <w:basedOn w:val="a0"/>
    <w:uiPriority w:val="99"/>
    <w:unhideWhenUsed/>
    <w:rsid w:val="002C1398"/>
    <w:rPr>
      <w:color w:val="0000FF"/>
      <w:u w:val="single"/>
    </w:rPr>
  </w:style>
  <w:style w:type="table" w:styleId="a4">
    <w:name w:val="Table Grid"/>
    <w:basedOn w:val="a1"/>
    <w:uiPriority w:val="39"/>
    <w:rsid w:val="006A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B5FCA"/>
    <w:rPr>
      <w:sz w:val="16"/>
      <w:szCs w:val="16"/>
    </w:rPr>
  </w:style>
  <w:style w:type="paragraph" w:styleId="a6">
    <w:name w:val="annotation text"/>
    <w:basedOn w:val="a"/>
    <w:link w:val="a7"/>
    <w:uiPriority w:val="99"/>
    <w:semiHidden/>
    <w:unhideWhenUsed/>
    <w:rsid w:val="00BB5FCA"/>
    <w:pPr>
      <w:spacing w:line="240" w:lineRule="auto"/>
    </w:pPr>
    <w:rPr>
      <w:sz w:val="20"/>
      <w:szCs w:val="20"/>
    </w:rPr>
  </w:style>
  <w:style w:type="character" w:customStyle="1" w:styleId="a7">
    <w:name w:val="טקסט הערה תו"/>
    <w:basedOn w:val="a0"/>
    <w:link w:val="a6"/>
    <w:uiPriority w:val="99"/>
    <w:semiHidden/>
    <w:rsid w:val="00BB5FCA"/>
    <w:rPr>
      <w:sz w:val="20"/>
      <w:szCs w:val="20"/>
    </w:rPr>
  </w:style>
  <w:style w:type="paragraph" w:styleId="a8">
    <w:name w:val="annotation subject"/>
    <w:basedOn w:val="a6"/>
    <w:next w:val="a6"/>
    <w:link w:val="a9"/>
    <w:uiPriority w:val="99"/>
    <w:semiHidden/>
    <w:unhideWhenUsed/>
    <w:rsid w:val="00BB5FCA"/>
    <w:rPr>
      <w:b/>
      <w:bCs/>
    </w:rPr>
  </w:style>
  <w:style w:type="character" w:customStyle="1" w:styleId="a9">
    <w:name w:val="נושא הערה תו"/>
    <w:basedOn w:val="a7"/>
    <w:link w:val="a8"/>
    <w:uiPriority w:val="99"/>
    <w:semiHidden/>
    <w:rsid w:val="00BB5FCA"/>
    <w:rPr>
      <w:b/>
      <w:bCs/>
      <w:sz w:val="20"/>
      <w:szCs w:val="20"/>
    </w:rPr>
  </w:style>
  <w:style w:type="paragraph" w:styleId="aa">
    <w:name w:val="Balloon Text"/>
    <w:basedOn w:val="a"/>
    <w:link w:val="ab"/>
    <w:uiPriority w:val="99"/>
    <w:semiHidden/>
    <w:unhideWhenUsed/>
    <w:rsid w:val="00BB5FCA"/>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B5FCA"/>
    <w:rPr>
      <w:rFonts w:ascii="Tahoma" w:hAnsi="Tahoma" w:cs="Tahoma"/>
      <w:sz w:val="16"/>
      <w:szCs w:val="16"/>
    </w:rPr>
  </w:style>
  <w:style w:type="character" w:styleId="FollowedHyperlink">
    <w:name w:val="FollowedHyperlink"/>
    <w:basedOn w:val="a0"/>
    <w:uiPriority w:val="99"/>
    <w:semiHidden/>
    <w:unhideWhenUsed/>
    <w:rsid w:val="00105C3F"/>
    <w:rPr>
      <w:color w:val="954F72" w:themeColor="followedHyperlink"/>
      <w:u w:val="single"/>
    </w:rPr>
  </w:style>
  <w:style w:type="paragraph" w:styleId="ac">
    <w:name w:val="header"/>
    <w:basedOn w:val="a"/>
    <w:link w:val="ad"/>
    <w:uiPriority w:val="99"/>
    <w:unhideWhenUsed/>
    <w:rsid w:val="00C22283"/>
    <w:pPr>
      <w:tabs>
        <w:tab w:val="center" w:pos="4153"/>
        <w:tab w:val="right" w:pos="8306"/>
      </w:tabs>
      <w:spacing w:after="0" w:line="240" w:lineRule="auto"/>
    </w:pPr>
  </w:style>
  <w:style w:type="character" w:customStyle="1" w:styleId="ad">
    <w:name w:val="כותרת עליונה תו"/>
    <w:basedOn w:val="a0"/>
    <w:link w:val="ac"/>
    <w:uiPriority w:val="99"/>
    <w:rsid w:val="00C22283"/>
  </w:style>
  <w:style w:type="paragraph" w:styleId="ae">
    <w:name w:val="footer"/>
    <w:basedOn w:val="a"/>
    <w:link w:val="af"/>
    <w:uiPriority w:val="99"/>
    <w:unhideWhenUsed/>
    <w:rsid w:val="00C22283"/>
    <w:pPr>
      <w:tabs>
        <w:tab w:val="center" w:pos="4153"/>
        <w:tab w:val="right" w:pos="8306"/>
      </w:tabs>
      <w:spacing w:after="0" w:line="240" w:lineRule="auto"/>
    </w:pPr>
  </w:style>
  <w:style w:type="character" w:customStyle="1" w:styleId="af">
    <w:name w:val="כותרת תחתונה תו"/>
    <w:basedOn w:val="a0"/>
    <w:link w:val="ae"/>
    <w:uiPriority w:val="99"/>
    <w:rsid w:val="00C2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361">
      <w:bodyDiv w:val="1"/>
      <w:marLeft w:val="0"/>
      <w:marRight w:val="0"/>
      <w:marTop w:val="0"/>
      <w:marBottom w:val="0"/>
      <w:divBdr>
        <w:top w:val="none" w:sz="0" w:space="0" w:color="auto"/>
        <w:left w:val="none" w:sz="0" w:space="0" w:color="auto"/>
        <w:bottom w:val="none" w:sz="0" w:space="0" w:color="auto"/>
        <w:right w:val="none" w:sz="0" w:space="0" w:color="auto"/>
      </w:divBdr>
    </w:div>
    <w:div w:id="214855268">
      <w:bodyDiv w:val="1"/>
      <w:marLeft w:val="0"/>
      <w:marRight w:val="0"/>
      <w:marTop w:val="0"/>
      <w:marBottom w:val="0"/>
      <w:divBdr>
        <w:top w:val="none" w:sz="0" w:space="0" w:color="auto"/>
        <w:left w:val="none" w:sz="0" w:space="0" w:color="auto"/>
        <w:bottom w:val="none" w:sz="0" w:space="0" w:color="auto"/>
        <w:right w:val="none" w:sz="0" w:space="0" w:color="auto"/>
      </w:divBdr>
      <w:divsChild>
        <w:div w:id="1472554461">
          <w:marLeft w:val="0"/>
          <w:marRight w:val="0"/>
          <w:marTop w:val="0"/>
          <w:marBottom w:val="0"/>
          <w:divBdr>
            <w:top w:val="none" w:sz="0" w:space="0" w:color="auto"/>
            <w:left w:val="none" w:sz="0" w:space="0" w:color="auto"/>
            <w:bottom w:val="none" w:sz="0" w:space="0" w:color="auto"/>
            <w:right w:val="none" w:sz="0" w:space="0" w:color="auto"/>
          </w:divBdr>
        </w:div>
        <w:div w:id="460924027">
          <w:marLeft w:val="0"/>
          <w:marRight w:val="0"/>
          <w:marTop w:val="0"/>
          <w:marBottom w:val="0"/>
          <w:divBdr>
            <w:top w:val="none" w:sz="0" w:space="0" w:color="auto"/>
            <w:left w:val="none" w:sz="0" w:space="0" w:color="auto"/>
            <w:bottom w:val="none" w:sz="0" w:space="0" w:color="auto"/>
            <w:right w:val="none" w:sz="0" w:space="0" w:color="auto"/>
          </w:divBdr>
          <w:divsChild>
            <w:div w:id="1828588769">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 w:id="403142387">
      <w:bodyDiv w:val="1"/>
      <w:marLeft w:val="0"/>
      <w:marRight w:val="0"/>
      <w:marTop w:val="0"/>
      <w:marBottom w:val="0"/>
      <w:divBdr>
        <w:top w:val="none" w:sz="0" w:space="0" w:color="auto"/>
        <w:left w:val="none" w:sz="0" w:space="0" w:color="auto"/>
        <w:bottom w:val="none" w:sz="0" w:space="0" w:color="auto"/>
        <w:right w:val="none" w:sz="0" w:space="0" w:color="auto"/>
      </w:divBdr>
    </w:div>
    <w:div w:id="449784746">
      <w:bodyDiv w:val="1"/>
      <w:marLeft w:val="0"/>
      <w:marRight w:val="0"/>
      <w:marTop w:val="0"/>
      <w:marBottom w:val="0"/>
      <w:divBdr>
        <w:top w:val="none" w:sz="0" w:space="0" w:color="auto"/>
        <w:left w:val="none" w:sz="0" w:space="0" w:color="auto"/>
        <w:bottom w:val="none" w:sz="0" w:space="0" w:color="auto"/>
        <w:right w:val="none" w:sz="0" w:space="0" w:color="auto"/>
      </w:divBdr>
    </w:div>
    <w:div w:id="482044924">
      <w:bodyDiv w:val="1"/>
      <w:marLeft w:val="0"/>
      <w:marRight w:val="0"/>
      <w:marTop w:val="0"/>
      <w:marBottom w:val="0"/>
      <w:divBdr>
        <w:top w:val="none" w:sz="0" w:space="0" w:color="auto"/>
        <w:left w:val="none" w:sz="0" w:space="0" w:color="auto"/>
        <w:bottom w:val="none" w:sz="0" w:space="0" w:color="auto"/>
        <w:right w:val="none" w:sz="0" w:space="0" w:color="auto"/>
      </w:divBdr>
    </w:div>
    <w:div w:id="10373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bakama.co.il/downloads/item/id/1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iyut.org.il/textual/4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yut.org.il/textual/418.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ids-songs.co.il/%D7%A9%D7%99%D7%A9%D7%95-%D7%95%D7%A9%D7%99%D7%9E%D7%97%D7%95-%D7%A9%D7%9E%D7%97%D7%AA-%D7%AA%D7%95%D7%A8%D7%94/" TargetMode="External"/><Relationship Id="rId4" Type="http://schemas.microsoft.com/office/2007/relationships/stylesWithEffects" Target="stylesWithEffects.xml"/><Relationship Id="rId9" Type="http://schemas.openxmlformats.org/officeDocument/2006/relationships/hyperlink" Target="http://www.piyut.org.il/tradition/578.html?currPerformance=70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3534-1130-481F-B34E-AFB3D6B7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4091</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W</dc:creator>
  <cp:lastModifiedBy>חיה</cp:lastModifiedBy>
  <cp:revision>8</cp:revision>
  <dcterms:created xsi:type="dcterms:W3CDTF">2014-07-28T11:31:00Z</dcterms:created>
  <dcterms:modified xsi:type="dcterms:W3CDTF">2014-08-01T08:22:00Z</dcterms:modified>
</cp:coreProperties>
</file>