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70" w:rsidRPr="001E5860" w:rsidRDefault="00816270" w:rsidP="00816270">
      <w:pPr>
        <w:shd w:val="clear" w:color="auto" w:fill="D9D9D9"/>
        <w:spacing w:line="360" w:lineRule="auto"/>
        <w:jc w:val="center"/>
        <w:rPr>
          <w:rFonts w:ascii="Arial" w:hAnsi="Arial" w:cs="Arial"/>
          <w:b/>
          <w:bCs/>
          <w:sz w:val="36"/>
          <w:szCs w:val="36"/>
          <w:rtl/>
        </w:rPr>
      </w:pPr>
      <w:r>
        <w:rPr>
          <w:rFonts w:ascii="Arial" w:hAnsi="Arial" w:cs="Arial" w:hint="cs"/>
          <w:b/>
          <w:bCs/>
          <w:sz w:val="36"/>
          <w:szCs w:val="36"/>
          <w:rtl/>
        </w:rPr>
        <w:t xml:space="preserve">ג. </w:t>
      </w:r>
      <w:r w:rsidRPr="001E5860">
        <w:rPr>
          <w:rFonts w:ascii="Arial" w:hAnsi="Arial" w:cs="Arial"/>
          <w:b/>
          <w:bCs/>
          <w:sz w:val="36"/>
          <w:szCs w:val="36"/>
          <w:rtl/>
        </w:rPr>
        <w:t>כבוד האדם</w:t>
      </w:r>
      <w:r>
        <w:rPr>
          <w:rFonts w:ascii="Arial" w:hAnsi="Arial" w:cs="Arial" w:hint="cs"/>
          <w:b/>
          <w:bCs/>
          <w:sz w:val="36"/>
          <w:szCs w:val="36"/>
          <w:rtl/>
        </w:rPr>
        <w:t xml:space="preserve"> </w:t>
      </w:r>
      <w:r>
        <w:rPr>
          <w:rFonts w:ascii="Arial" w:hAnsi="Arial" w:cs="Arial"/>
          <w:b/>
          <w:bCs/>
          <w:sz w:val="36"/>
          <w:szCs w:val="36"/>
          <w:rtl/>
        </w:rPr>
        <w:t>–</w:t>
      </w:r>
      <w:r>
        <w:rPr>
          <w:rFonts w:ascii="Arial" w:hAnsi="Arial" w:cs="Arial" w:hint="cs"/>
          <w:b/>
          <w:bCs/>
          <w:sz w:val="36"/>
          <w:szCs w:val="36"/>
          <w:rtl/>
        </w:rPr>
        <w:t xml:space="preserve"> עלבון ופיוס</w:t>
      </w:r>
    </w:p>
    <w:p w:rsidR="00816270" w:rsidRPr="001E5860" w:rsidRDefault="00816270" w:rsidP="00816270">
      <w:pPr>
        <w:spacing w:line="360" w:lineRule="auto"/>
        <w:rPr>
          <w:rFonts w:ascii="Arial" w:hAnsi="Arial" w:cs="Arial"/>
          <w:b/>
          <w:bCs/>
          <w:sz w:val="20"/>
          <w:szCs w:val="20"/>
          <w:rtl/>
        </w:rPr>
      </w:pPr>
    </w:p>
    <w:p w:rsidR="00816270" w:rsidRPr="00875258" w:rsidRDefault="00816270" w:rsidP="00816270">
      <w:pPr>
        <w:shd w:val="clear" w:color="auto" w:fill="D9D9D9"/>
        <w:spacing w:line="360" w:lineRule="auto"/>
        <w:rPr>
          <w:rFonts w:ascii="Arial" w:hAnsi="Arial" w:cs="Arial"/>
          <w:b/>
          <w:bCs/>
          <w:sz w:val="28"/>
          <w:szCs w:val="28"/>
          <w:rtl/>
        </w:rPr>
      </w:pPr>
      <w:r w:rsidRPr="00816270">
        <w:rPr>
          <w:rFonts w:ascii="Arial" w:hAnsi="Arial" w:cs="Arial"/>
          <w:b/>
          <w:bCs/>
          <w:sz w:val="28"/>
          <w:szCs w:val="28"/>
          <w:highlight w:val="yellow"/>
          <w:rtl/>
        </w:rPr>
        <w:t>פתיחה</w:t>
      </w:r>
      <w:r w:rsidR="00865D0B">
        <w:rPr>
          <w:rFonts w:ascii="Arial" w:hAnsi="Arial" w:cs="Arial" w:hint="cs"/>
          <w:b/>
          <w:bCs/>
          <w:sz w:val="28"/>
          <w:szCs w:val="28"/>
          <w:rtl/>
        </w:rPr>
        <w:t>: האזינו לסיפור</w:t>
      </w:r>
    </w:p>
    <w:p w:rsidR="00865D0B" w:rsidRDefault="00865D0B" w:rsidP="00865D0B">
      <w:pPr>
        <w:spacing w:line="276" w:lineRule="auto"/>
        <w:rPr>
          <w:rFonts w:ascii="Arial" w:hAnsi="Arial" w:cs="Arial" w:hint="cs"/>
          <w:rtl/>
        </w:rPr>
      </w:pPr>
    </w:p>
    <w:p w:rsidR="00865D0B" w:rsidRPr="00875258" w:rsidRDefault="00865D0B" w:rsidP="00865D0B">
      <w:pPr>
        <w:spacing w:line="276" w:lineRule="auto"/>
        <w:rPr>
          <w:rFonts w:ascii="Arial" w:hAnsi="Arial" w:cs="Arial"/>
          <w:rtl/>
        </w:rPr>
      </w:pPr>
      <w:r>
        <w:rPr>
          <w:rFonts w:ascii="Arial" w:hAnsi="Arial" w:cs="Arial"/>
          <w:rtl/>
        </w:rPr>
        <w:t xml:space="preserve">עד כה, </w:t>
      </w:r>
      <w:r w:rsidRPr="00875258">
        <w:rPr>
          <w:rFonts w:ascii="Arial" w:hAnsi="Arial" w:cs="Arial"/>
          <w:rtl/>
        </w:rPr>
        <w:t xml:space="preserve">ראינו מדוע יש לשמור על כבודו של </w:t>
      </w:r>
      <w:r>
        <w:rPr>
          <w:rFonts w:ascii="Arial" w:hAnsi="Arial" w:cs="Arial"/>
          <w:rtl/>
        </w:rPr>
        <w:t xml:space="preserve">כל </w:t>
      </w:r>
      <w:r w:rsidRPr="00875258">
        <w:rPr>
          <w:rFonts w:ascii="Arial" w:hAnsi="Arial" w:cs="Arial"/>
          <w:rtl/>
        </w:rPr>
        <w:t xml:space="preserve">אדם. </w:t>
      </w:r>
      <w:r>
        <w:rPr>
          <w:rFonts w:ascii="Arial" w:hAnsi="Arial" w:cs="Arial"/>
          <w:rtl/>
        </w:rPr>
        <w:t>ר</w:t>
      </w:r>
      <w:r w:rsidRPr="00875258">
        <w:rPr>
          <w:rFonts w:ascii="Arial" w:hAnsi="Arial" w:cs="Arial"/>
          <w:rtl/>
        </w:rPr>
        <w:t>ו</w:t>
      </w:r>
      <w:r>
        <w:rPr>
          <w:rFonts w:ascii="Arial" w:hAnsi="Arial" w:cs="Arial"/>
          <w:rtl/>
        </w:rPr>
        <w:t xml:space="preserve">בנו משתדלים בדרך כלל </w:t>
      </w:r>
      <w:r w:rsidRPr="00875258">
        <w:rPr>
          <w:rFonts w:ascii="Arial" w:hAnsi="Arial" w:cs="Arial"/>
          <w:rtl/>
        </w:rPr>
        <w:t xml:space="preserve">לא לפגוע </w:t>
      </w:r>
      <w:r>
        <w:rPr>
          <w:rFonts w:ascii="Arial" w:hAnsi="Arial" w:cs="Arial"/>
          <w:rtl/>
        </w:rPr>
        <w:t>באנשים סביבנו</w:t>
      </w:r>
      <w:r w:rsidRPr="00875258">
        <w:rPr>
          <w:rFonts w:ascii="Arial" w:hAnsi="Arial" w:cs="Arial"/>
          <w:rtl/>
        </w:rPr>
        <w:t xml:space="preserve">, </w:t>
      </w:r>
      <w:r>
        <w:rPr>
          <w:rFonts w:ascii="Arial" w:hAnsi="Arial" w:cs="Arial"/>
          <w:rtl/>
        </w:rPr>
        <w:t>ו</w:t>
      </w:r>
      <w:r w:rsidRPr="00875258">
        <w:rPr>
          <w:rFonts w:ascii="Arial" w:hAnsi="Arial" w:cs="Arial"/>
          <w:rtl/>
        </w:rPr>
        <w:t>כאשר אנחנו פוגעים בכבוד הזולת בגלל כעס, קוצר רוח, עלבון או רגש רגעי של נקם</w:t>
      </w:r>
      <w:r>
        <w:rPr>
          <w:rFonts w:ascii="Arial" w:hAnsi="Arial" w:cs="Arial"/>
          <w:rtl/>
        </w:rPr>
        <w:t>,</w:t>
      </w:r>
      <w:r w:rsidRPr="00875258">
        <w:rPr>
          <w:rFonts w:ascii="Arial" w:hAnsi="Arial" w:cs="Arial"/>
          <w:rtl/>
        </w:rPr>
        <w:t xml:space="preserve"> אנחנו</w:t>
      </w:r>
      <w:r>
        <w:rPr>
          <w:rFonts w:ascii="Arial" w:hAnsi="Arial" w:cs="Arial"/>
          <w:rtl/>
        </w:rPr>
        <w:t>,</w:t>
      </w:r>
      <w:r w:rsidRPr="00875258">
        <w:rPr>
          <w:rFonts w:ascii="Arial" w:hAnsi="Arial" w:cs="Arial"/>
          <w:rtl/>
        </w:rPr>
        <w:t xml:space="preserve"> בדרך כלל</w:t>
      </w:r>
      <w:r>
        <w:rPr>
          <w:rFonts w:ascii="Arial" w:hAnsi="Arial" w:cs="Arial"/>
          <w:rtl/>
        </w:rPr>
        <w:t>,</w:t>
      </w:r>
      <w:r w:rsidRPr="00875258">
        <w:rPr>
          <w:rFonts w:ascii="Arial" w:hAnsi="Arial" w:cs="Arial"/>
          <w:rtl/>
        </w:rPr>
        <w:t xml:space="preserve"> מצטערים על כך. </w:t>
      </w:r>
    </w:p>
    <w:p w:rsidR="00865D0B" w:rsidRPr="00875258" w:rsidRDefault="00865D0B" w:rsidP="00865D0B">
      <w:pPr>
        <w:spacing w:line="276" w:lineRule="auto"/>
        <w:rPr>
          <w:rFonts w:ascii="Arial" w:hAnsi="Arial" w:cs="Arial"/>
          <w:rtl/>
        </w:rPr>
      </w:pPr>
      <w:r w:rsidRPr="00875258">
        <w:rPr>
          <w:rFonts w:ascii="Arial" w:hAnsi="Arial" w:cs="Arial"/>
          <w:rtl/>
        </w:rPr>
        <w:t>אך יש מקרים ש</w:t>
      </w:r>
      <w:r>
        <w:rPr>
          <w:rFonts w:ascii="Arial" w:hAnsi="Arial" w:cs="Arial"/>
          <w:rtl/>
        </w:rPr>
        <w:t xml:space="preserve">בהם </w:t>
      </w:r>
      <w:r w:rsidRPr="00875258">
        <w:rPr>
          <w:rFonts w:ascii="Arial" w:hAnsi="Arial" w:cs="Arial"/>
          <w:rtl/>
        </w:rPr>
        <w:t>אנחנו פוגעים או נפגעים ללא כוונה</w:t>
      </w:r>
      <w:r>
        <w:rPr>
          <w:rFonts w:ascii="Arial" w:hAnsi="Arial" w:cs="Arial"/>
          <w:rtl/>
        </w:rPr>
        <w:t>,</w:t>
      </w:r>
      <w:r w:rsidRPr="00875258">
        <w:rPr>
          <w:rFonts w:ascii="Arial" w:hAnsi="Arial" w:cs="Arial"/>
          <w:rtl/>
        </w:rPr>
        <w:t xml:space="preserve"> אלא כתוצאה מחוסר ה</w:t>
      </w:r>
      <w:r>
        <w:rPr>
          <w:rFonts w:ascii="Arial" w:hAnsi="Arial" w:cs="Arial"/>
          <w:rtl/>
        </w:rPr>
        <w:t>י</w:t>
      </w:r>
      <w:r w:rsidRPr="00875258">
        <w:rPr>
          <w:rFonts w:ascii="Arial" w:hAnsi="Arial" w:cs="Arial"/>
          <w:rtl/>
        </w:rPr>
        <w:t>כרות של מנהגי הזולת</w:t>
      </w:r>
      <w:r>
        <w:rPr>
          <w:rFonts w:ascii="Arial" w:hAnsi="Arial" w:cs="Arial"/>
          <w:rtl/>
        </w:rPr>
        <w:t>,</w:t>
      </w:r>
      <w:r w:rsidRPr="00875258">
        <w:rPr>
          <w:rFonts w:ascii="Arial" w:hAnsi="Arial" w:cs="Arial"/>
          <w:rtl/>
        </w:rPr>
        <w:t xml:space="preserve"> או חוסר ה</w:t>
      </w:r>
      <w:r>
        <w:rPr>
          <w:rFonts w:ascii="Arial" w:hAnsi="Arial" w:cs="Arial"/>
          <w:rtl/>
        </w:rPr>
        <w:t>י</w:t>
      </w:r>
      <w:r w:rsidRPr="00875258">
        <w:rPr>
          <w:rFonts w:ascii="Arial" w:hAnsi="Arial" w:cs="Arial"/>
          <w:rtl/>
        </w:rPr>
        <w:t xml:space="preserve">כרות עם רגישויות של קבוצות חברתיות שונות.  </w:t>
      </w:r>
    </w:p>
    <w:p w:rsidR="00865D0B" w:rsidRDefault="00865D0B" w:rsidP="00865D0B">
      <w:pPr>
        <w:spacing w:line="276" w:lineRule="auto"/>
        <w:rPr>
          <w:rFonts w:ascii="Arial" w:hAnsi="Arial" w:cs="Arial"/>
          <w:rtl/>
        </w:rPr>
      </w:pPr>
      <w:r w:rsidRPr="00875258">
        <w:rPr>
          <w:rFonts w:ascii="Arial" w:hAnsi="Arial" w:cs="Arial"/>
          <w:rtl/>
        </w:rPr>
        <w:t>על מקרה כזה נוכל ללמוד מהסיפור הבא</w:t>
      </w:r>
      <w:r>
        <w:rPr>
          <w:rFonts w:ascii="Arial" w:hAnsi="Arial" w:cs="Arial" w:hint="cs"/>
          <w:rtl/>
        </w:rPr>
        <w:t>, סיפור שקרה באמת!</w:t>
      </w:r>
      <w:bookmarkStart w:id="0" w:name="_GoBack"/>
      <w:bookmarkEnd w:id="0"/>
      <w:r w:rsidRPr="00875258">
        <w:rPr>
          <w:rFonts w:ascii="Arial" w:hAnsi="Arial" w:cs="Arial"/>
          <w:rtl/>
        </w:rPr>
        <w:t>.</w:t>
      </w:r>
    </w:p>
    <w:p w:rsidR="00865D0B" w:rsidRPr="001E5860" w:rsidRDefault="00865D0B" w:rsidP="00865D0B">
      <w:pPr>
        <w:spacing w:line="276" w:lineRule="auto"/>
        <w:rPr>
          <w:rFonts w:ascii="Arial" w:hAnsi="Arial" w:cs="Arial"/>
          <w:sz w:val="16"/>
          <w:szCs w:val="16"/>
          <w:rtl/>
        </w:rPr>
      </w:pPr>
    </w:p>
    <w:p w:rsidR="00865D0B" w:rsidRPr="001E5860" w:rsidRDefault="00865D0B" w:rsidP="00865D0B">
      <w:pPr>
        <w:pBdr>
          <w:top w:val="single" w:sz="4" w:space="1" w:color="auto"/>
          <w:left w:val="single" w:sz="4" w:space="4" w:color="auto"/>
          <w:bottom w:val="single" w:sz="4" w:space="1" w:color="auto"/>
          <w:right w:val="single" w:sz="4" w:space="4" w:color="auto"/>
        </w:pBdr>
        <w:spacing w:line="276" w:lineRule="auto"/>
        <w:rPr>
          <w:rFonts w:ascii="Arial" w:hAnsi="Arial" w:cs="Arial"/>
          <w:b/>
          <w:bCs/>
          <w:rtl/>
        </w:rPr>
      </w:pPr>
      <w:r w:rsidRPr="001E5860">
        <w:rPr>
          <w:rFonts w:ascii="Arial" w:hAnsi="Arial" w:cs="Arial"/>
          <w:b/>
          <w:bCs/>
          <w:rtl/>
        </w:rPr>
        <w:t>פרה אדומה</w:t>
      </w:r>
    </w:p>
    <w:p w:rsidR="00865D0B" w:rsidRPr="00875258" w:rsidRDefault="00865D0B" w:rsidP="00865D0B">
      <w:pPr>
        <w:pBdr>
          <w:top w:val="single" w:sz="4" w:space="1" w:color="auto"/>
          <w:left w:val="single" w:sz="4" w:space="4" w:color="auto"/>
          <w:bottom w:val="single" w:sz="4" w:space="1" w:color="auto"/>
          <w:right w:val="single" w:sz="4" w:space="4" w:color="auto"/>
        </w:pBdr>
        <w:spacing w:line="276" w:lineRule="auto"/>
        <w:rPr>
          <w:rFonts w:ascii="Arial" w:hAnsi="Arial" w:cs="Arial"/>
          <w:rtl/>
        </w:rPr>
      </w:pPr>
      <w:r w:rsidRPr="00875258">
        <w:rPr>
          <w:rFonts w:ascii="Arial" w:hAnsi="Arial" w:cs="Arial"/>
          <w:rtl/>
        </w:rPr>
        <w:t>כשאבא שלי עלה מלבנון הוא התחיל ללמד באוניברסיטה העברית בתור מרצה לשפה וספרות ערבית. אבא שלי ידע לדבר עברית די טובה, אבל לא תמיד הבינו את כוונתו כי העברית שבפיו הי</w:t>
      </w:r>
      <w:r>
        <w:rPr>
          <w:rFonts w:ascii="Arial" w:hAnsi="Arial" w:cs="Arial"/>
          <w:rtl/>
        </w:rPr>
        <w:t>י</w:t>
      </w:r>
      <w:r w:rsidRPr="00875258">
        <w:rPr>
          <w:rFonts w:ascii="Arial" w:hAnsi="Arial" w:cs="Arial"/>
          <w:rtl/>
        </w:rPr>
        <w:t xml:space="preserve">תה מאוד "ישנה". </w:t>
      </w:r>
    </w:p>
    <w:p w:rsidR="00865D0B" w:rsidRPr="00875258" w:rsidRDefault="00865D0B" w:rsidP="00865D0B">
      <w:pPr>
        <w:pBdr>
          <w:top w:val="single" w:sz="4" w:space="1" w:color="auto"/>
          <w:left w:val="single" w:sz="4" w:space="4" w:color="auto"/>
          <w:bottom w:val="single" w:sz="4" w:space="1" w:color="auto"/>
          <w:right w:val="single" w:sz="4" w:space="4" w:color="auto"/>
        </w:pBdr>
        <w:spacing w:line="276" w:lineRule="auto"/>
        <w:rPr>
          <w:rFonts w:ascii="Arial" w:hAnsi="Arial" w:cs="Arial"/>
          <w:rtl/>
        </w:rPr>
      </w:pPr>
      <w:r w:rsidRPr="00875258">
        <w:rPr>
          <w:rFonts w:ascii="Arial" w:hAnsi="Arial" w:cs="Arial"/>
          <w:rtl/>
        </w:rPr>
        <w:t>יום אחד, לאחר שהחזיר עבודות לתלמידיו, רצה לציין לטובה את אחת התלמידות ואמר לה בפני כל הכיתה: "את ממש פרה אדומה</w:t>
      </w:r>
      <w:r>
        <w:rPr>
          <w:rFonts w:ascii="Arial" w:hAnsi="Arial" w:cs="Arial"/>
          <w:rtl/>
        </w:rPr>
        <w:t>!</w:t>
      </w:r>
      <w:r w:rsidRPr="00875258">
        <w:rPr>
          <w:rFonts w:ascii="Arial" w:hAnsi="Arial" w:cs="Arial"/>
          <w:rtl/>
        </w:rPr>
        <w:t>". כל הכיתה צחקה והסטודנטית אכן האדימה מבושה. בעיני אבי זה היה שבח גדול. פרה אדומה הי</w:t>
      </w:r>
      <w:r>
        <w:rPr>
          <w:rFonts w:ascii="Arial" w:hAnsi="Arial" w:cs="Arial"/>
          <w:rtl/>
        </w:rPr>
        <w:t>י</w:t>
      </w:r>
      <w:r w:rsidRPr="00875258">
        <w:rPr>
          <w:rFonts w:ascii="Arial" w:hAnsi="Arial" w:cs="Arial"/>
          <w:rtl/>
        </w:rPr>
        <w:t>תה נדירה מאוד</w:t>
      </w:r>
      <w:r>
        <w:rPr>
          <w:rFonts w:ascii="Arial" w:hAnsi="Arial" w:cs="Arial"/>
          <w:rtl/>
        </w:rPr>
        <w:t>,</w:t>
      </w:r>
      <w:r w:rsidRPr="00875258">
        <w:rPr>
          <w:rFonts w:ascii="Arial" w:hAnsi="Arial" w:cs="Arial"/>
          <w:rtl/>
        </w:rPr>
        <w:t xml:space="preserve"> ובזמנים עברו היו משלמים עליה הרבה כסף. הסטודנטית לא הבינה על מה הוא מדבר וחשבה שהוא קורא לה </w:t>
      </w:r>
      <w:r>
        <w:rPr>
          <w:rFonts w:ascii="Arial" w:hAnsi="Arial" w:cs="Arial"/>
          <w:rtl/>
        </w:rPr>
        <w:t>'</w:t>
      </w:r>
      <w:r w:rsidRPr="00875258">
        <w:rPr>
          <w:rFonts w:ascii="Arial" w:hAnsi="Arial" w:cs="Arial"/>
          <w:rtl/>
        </w:rPr>
        <w:t>פרה</w:t>
      </w:r>
      <w:r>
        <w:rPr>
          <w:rFonts w:ascii="Arial" w:hAnsi="Arial" w:cs="Arial"/>
          <w:rtl/>
        </w:rPr>
        <w:t>'</w:t>
      </w:r>
      <w:r w:rsidRPr="00875258">
        <w:rPr>
          <w:rFonts w:ascii="Arial" w:hAnsi="Arial" w:cs="Arial"/>
          <w:rtl/>
        </w:rPr>
        <w:t xml:space="preserve"> – במובן שאנחנו מכירים</w:t>
      </w:r>
      <w:r>
        <w:rPr>
          <w:rFonts w:ascii="Arial" w:hAnsi="Arial" w:cs="Arial"/>
          <w:rtl/>
        </w:rPr>
        <w:t>-</w:t>
      </w:r>
      <w:r w:rsidRPr="00875258">
        <w:rPr>
          <w:rFonts w:ascii="Arial" w:hAnsi="Arial" w:cs="Arial"/>
          <w:rtl/>
        </w:rPr>
        <w:t xml:space="preserve"> וזה ממש לא שבח... היא נעלבה מאוד ואבי היה צריך להתנצל בפניה מספר פעמים עד שהתפייסה </w:t>
      </w:r>
      <w:proofErr w:type="spellStart"/>
      <w:r w:rsidRPr="00875258">
        <w:rPr>
          <w:rFonts w:ascii="Arial" w:hAnsi="Arial" w:cs="Arial"/>
          <w:rtl/>
        </w:rPr>
        <w:t>עימו</w:t>
      </w:r>
      <w:proofErr w:type="spellEnd"/>
      <w:r w:rsidRPr="00875258">
        <w:rPr>
          <w:rFonts w:ascii="Arial" w:hAnsi="Arial" w:cs="Arial"/>
          <w:rtl/>
        </w:rPr>
        <w:t xml:space="preserve">. </w:t>
      </w:r>
    </w:p>
    <w:p w:rsidR="00865D0B" w:rsidRPr="00875258" w:rsidRDefault="00865D0B" w:rsidP="00865D0B">
      <w:pPr>
        <w:pBdr>
          <w:top w:val="single" w:sz="4" w:space="1" w:color="auto"/>
          <w:left w:val="single" w:sz="4" w:space="4" w:color="auto"/>
          <w:bottom w:val="single" w:sz="4" w:space="1" w:color="auto"/>
          <w:right w:val="single" w:sz="4" w:space="4" w:color="auto"/>
        </w:pBdr>
        <w:spacing w:line="276" w:lineRule="auto"/>
        <w:jc w:val="right"/>
        <w:rPr>
          <w:rFonts w:ascii="Arial" w:hAnsi="Arial" w:cs="Arial"/>
          <w:rtl/>
        </w:rPr>
      </w:pPr>
      <w:r w:rsidRPr="00875258">
        <w:rPr>
          <w:rFonts w:ascii="Arial" w:hAnsi="Arial" w:cs="Arial"/>
          <w:rtl/>
        </w:rPr>
        <w:t>(סיפר: רפי ארזי)</w:t>
      </w:r>
    </w:p>
    <w:p w:rsidR="00865D0B" w:rsidRPr="001E5860" w:rsidRDefault="00865D0B" w:rsidP="00865D0B">
      <w:pPr>
        <w:spacing w:line="276" w:lineRule="auto"/>
        <w:rPr>
          <w:rFonts w:cs="David"/>
          <w:sz w:val="20"/>
          <w:szCs w:val="20"/>
          <w:rtl/>
        </w:rPr>
      </w:pPr>
    </w:p>
    <w:p w:rsidR="00865D0B" w:rsidRPr="001E5860" w:rsidRDefault="00865D0B" w:rsidP="00865D0B">
      <w:pPr>
        <w:numPr>
          <w:ilvl w:val="0"/>
          <w:numId w:val="6"/>
        </w:numPr>
        <w:spacing w:line="276" w:lineRule="auto"/>
        <w:rPr>
          <w:rFonts w:cs="Guttman Yad-Brush"/>
          <w:b/>
          <w:bCs/>
          <w:sz w:val="20"/>
          <w:szCs w:val="20"/>
          <w:u w:val="single"/>
        </w:rPr>
      </w:pPr>
      <w:r w:rsidRPr="001E5860">
        <w:rPr>
          <w:rFonts w:cs="Guttman Yad-Brush"/>
          <w:sz w:val="20"/>
          <w:szCs w:val="20"/>
          <w:rtl/>
        </w:rPr>
        <w:t>מה הייתה כוונת המָרְצֶה בביטוי 'פרה אדומה'?</w:t>
      </w:r>
    </w:p>
    <w:p w:rsidR="00865D0B" w:rsidRPr="001E5860" w:rsidRDefault="00865D0B" w:rsidP="00865D0B">
      <w:pPr>
        <w:numPr>
          <w:ilvl w:val="0"/>
          <w:numId w:val="6"/>
        </w:numPr>
        <w:spacing w:line="276" w:lineRule="auto"/>
        <w:rPr>
          <w:rFonts w:cs="Guttman Yad-Brush"/>
          <w:b/>
          <w:bCs/>
          <w:sz w:val="20"/>
          <w:szCs w:val="20"/>
          <w:u w:val="single"/>
        </w:rPr>
      </w:pPr>
      <w:r w:rsidRPr="001E5860">
        <w:rPr>
          <w:rFonts w:cs="Guttman Yad-Brush"/>
          <w:sz w:val="20"/>
          <w:szCs w:val="20"/>
          <w:rtl/>
        </w:rPr>
        <w:t>מדוע נעלבה הסטודנטית?</w:t>
      </w:r>
    </w:p>
    <w:p w:rsidR="00865D0B" w:rsidRPr="001E5860" w:rsidRDefault="00865D0B" w:rsidP="00865D0B">
      <w:pPr>
        <w:numPr>
          <w:ilvl w:val="0"/>
          <w:numId w:val="6"/>
        </w:numPr>
        <w:spacing w:line="276" w:lineRule="auto"/>
        <w:rPr>
          <w:rFonts w:cs="Guttman Yad-Brush"/>
          <w:b/>
          <w:bCs/>
          <w:sz w:val="20"/>
          <w:szCs w:val="20"/>
          <w:u w:val="single"/>
        </w:rPr>
      </w:pPr>
      <w:r w:rsidRPr="001E5860">
        <w:rPr>
          <w:rFonts w:cs="Guttman Yad-Brush"/>
          <w:sz w:val="20"/>
          <w:szCs w:val="20"/>
          <w:rtl/>
        </w:rPr>
        <w:t>תנו דוגמאות מהחיים שבהם נעלבים מחוסר הבנה של מנהגים ומושגים.</w:t>
      </w:r>
    </w:p>
    <w:p w:rsidR="00865D0B" w:rsidRPr="001E5860" w:rsidRDefault="00865D0B" w:rsidP="00865D0B">
      <w:pPr>
        <w:numPr>
          <w:ilvl w:val="0"/>
          <w:numId w:val="6"/>
        </w:numPr>
        <w:spacing w:line="276" w:lineRule="auto"/>
        <w:rPr>
          <w:rFonts w:cs="Guttman Yad-Brush"/>
          <w:sz w:val="20"/>
          <w:szCs w:val="20"/>
          <w:rtl/>
        </w:rPr>
      </w:pPr>
      <w:r w:rsidRPr="001E5860">
        <w:rPr>
          <w:rFonts w:cs="Guttman Yad-Brush"/>
          <w:sz w:val="20"/>
          <w:szCs w:val="20"/>
          <w:rtl/>
        </w:rPr>
        <w:t>מה נפוץ יותר: פגיעה מודעת בכבוד הזולת, או פגיעה ללא כוונה?</w:t>
      </w:r>
    </w:p>
    <w:p w:rsidR="00902779" w:rsidRDefault="00902779" w:rsidP="00237752">
      <w:pPr>
        <w:rPr>
          <w:rFonts w:ascii="Arial" w:hAnsi="Arial" w:cs="Arial"/>
          <w:color w:val="000000"/>
          <w:rtl/>
        </w:rPr>
      </w:pPr>
    </w:p>
    <w:p w:rsidR="00865D0B" w:rsidRDefault="00865D0B">
      <w:pPr>
        <w:bidi w:val="0"/>
        <w:spacing w:after="200" w:line="276" w:lineRule="auto"/>
        <w:rPr>
          <w:rFonts w:ascii="Arial" w:hAnsi="Arial" w:cs="Arial"/>
          <w:b/>
          <w:bCs/>
          <w:sz w:val="28"/>
          <w:szCs w:val="28"/>
          <w:rtl/>
        </w:rPr>
      </w:pPr>
      <w:r>
        <w:rPr>
          <w:rFonts w:ascii="Arial" w:hAnsi="Arial" w:cs="Arial"/>
          <w:b/>
          <w:bCs/>
          <w:sz w:val="28"/>
          <w:szCs w:val="28"/>
          <w:rtl/>
        </w:rPr>
        <w:br w:type="page"/>
      </w:r>
    </w:p>
    <w:p w:rsidR="00816270" w:rsidRPr="00875258" w:rsidRDefault="00816270" w:rsidP="00816270">
      <w:pPr>
        <w:shd w:val="clear" w:color="auto" w:fill="D9D9D9"/>
        <w:spacing w:line="360" w:lineRule="auto"/>
        <w:rPr>
          <w:rFonts w:ascii="Arial" w:hAnsi="Arial" w:cs="Arial"/>
          <w:b/>
          <w:bCs/>
          <w:sz w:val="28"/>
          <w:szCs w:val="28"/>
          <w:rtl/>
        </w:rPr>
      </w:pPr>
      <w:r>
        <w:rPr>
          <w:rFonts w:ascii="Arial" w:hAnsi="Arial" w:cs="Arial" w:hint="cs"/>
          <w:b/>
          <w:bCs/>
          <w:sz w:val="28"/>
          <w:szCs w:val="28"/>
          <w:rtl/>
        </w:rPr>
        <w:lastRenderedPageBreak/>
        <w:t xml:space="preserve">מסירות </w:t>
      </w:r>
      <w:r>
        <w:rPr>
          <w:rFonts w:ascii="Arial" w:hAnsi="Arial" w:cs="Arial"/>
          <w:b/>
          <w:bCs/>
          <w:sz w:val="28"/>
          <w:szCs w:val="28"/>
          <w:rtl/>
        </w:rPr>
        <w:t>–</w:t>
      </w:r>
      <w:r>
        <w:rPr>
          <w:rFonts w:ascii="Arial" w:hAnsi="Arial" w:cs="Arial" w:hint="cs"/>
          <w:b/>
          <w:bCs/>
          <w:sz w:val="28"/>
          <w:szCs w:val="28"/>
          <w:rtl/>
        </w:rPr>
        <w:t xml:space="preserve"> לומדים מקורות</w:t>
      </w:r>
    </w:p>
    <w:p w:rsidR="00816270" w:rsidRDefault="00816270" w:rsidP="00237752">
      <w:pPr>
        <w:rPr>
          <w:rFonts w:ascii="Arial" w:hAnsi="Arial" w:cs="Arial"/>
          <w:color w:val="000000"/>
          <w:rtl/>
        </w:rPr>
      </w:pPr>
    </w:p>
    <w:p w:rsidR="00237752" w:rsidRDefault="00237752" w:rsidP="00237752">
      <w:pPr>
        <w:rPr>
          <w:rFonts w:ascii="Arial" w:hAnsi="Arial" w:cs="Arial"/>
          <w:color w:val="000000"/>
          <w:rtl/>
        </w:rPr>
      </w:pPr>
      <w:r w:rsidRPr="00573D93">
        <w:rPr>
          <w:rFonts w:ascii="Arial" w:hAnsi="Arial" w:cs="Arial"/>
          <w:color w:val="000000"/>
          <w:rtl/>
        </w:rPr>
        <w:t xml:space="preserve">בסיפור התלמודי שלפניכם </w:t>
      </w:r>
      <w:r>
        <w:rPr>
          <w:rFonts w:ascii="Arial" w:hAnsi="Arial" w:cs="Arial"/>
          <w:color w:val="000000"/>
          <w:rtl/>
        </w:rPr>
        <w:t>תקראו</w:t>
      </w:r>
      <w:r w:rsidRPr="00573D93">
        <w:rPr>
          <w:rFonts w:ascii="Arial" w:hAnsi="Arial" w:cs="Arial"/>
          <w:color w:val="000000"/>
          <w:rtl/>
        </w:rPr>
        <w:t xml:space="preserve"> על הבדלי מנהגים בין אנשים ממקומות שו</w:t>
      </w:r>
      <w:r>
        <w:rPr>
          <w:rFonts w:ascii="Arial" w:hAnsi="Arial" w:cs="Arial"/>
          <w:color w:val="000000"/>
          <w:rtl/>
        </w:rPr>
        <w:t>נ</w:t>
      </w:r>
      <w:r w:rsidRPr="00573D93">
        <w:rPr>
          <w:rFonts w:ascii="Arial" w:hAnsi="Arial" w:cs="Arial"/>
          <w:color w:val="000000"/>
          <w:rtl/>
        </w:rPr>
        <w:t>ים, על אי הבנה ועלבון שנגרמו ממצב זה</w:t>
      </w:r>
      <w:r>
        <w:rPr>
          <w:rFonts w:ascii="Arial" w:hAnsi="Arial" w:cs="Arial"/>
          <w:color w:val="000000"/>
          <w:rtl/>
        </w:rPr>
        <w:t>,</w:t>
      </w:r>
      <w:r w:rsidRPr="00573D93">
        <w:rPr>
          <w:rFonts w:ascii="Arial" w:hAnsi="Arial" w:cs="Arial"/>
          <w:color w:val="000000"/>
          <w:rtl/>
        </w:rPr>
        <w:t xml:space="preserve"> וגם על אנשים גדולים שידעו לפייס את חבריהם בחכמה. </w:t>
      </w:r>
    </w:p>
    <w:p w:rsidR="00816270" w:rsidRPr="00573D93" w:rsidRDefault="00816270" w:rsidP="00237752">
      <w:pPr>
        <w:rPr>
          <w:rFonts w:ascii="Arial" w:hAnsi="Arial" w:cs="Arial"/>
          <w:color w:val="000000"/>
          <w:rtl/>
        </w:rPr>
      </w:pP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b/>
          <w:bCs/>
          <w:color w:val="000000"/>
          <w:sz w:val="28"/>
          <w:szCs w:val="28"/>
          <w:rtl/>
        </w:rPr>
      </w:pPr>
      <w:r w:rsidRPr="00816270">
        <w:rPr>
          <w:rFonts w:cs="David"/>
          <w:b/>
          <w:bCs/>
          <w:color w:val="000000"/>
          <w:sz w:val="28"/>
          <w:szCs w:val="28"/>
          <w:rtl/>
        </w:rPr>
        <w:t>כל מקום והכבוד שלו</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רבי יוחנן הזקן ויעקב בר </w:t>
      </w:r>
      <w:proofErr w:type="spellStart"/>
      <w:r w:rsidRPr="00816270">
        <w:rPr>
          <w:rFonts w:cs="David"/>
          <w:color w:val="000000"/>
          <w:sz w:val="28"/>
          <w:szCs w:val="28"/>
          <w:rtl/>
        </w:rPr>
        <w:t>אידי</w:t>
      </w:r>
      <w:proofErr w:type="spellEnd"/>
      <w:r w:rsidRPr="00816270">
        <w:rPr>
          <w:rFonts w:cs="David"/>
          <w:color w:val="000000"/>
          <w:sz w:val="28"/>
          <w:szCs w:val="28"/>
          <w:rtl/>
        </w:rPr>
        <w:t xml:space="preserve"> היו הולכים להם בטבריה.</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לפתע ראו את רבי אלעזר בן </w:t>
      </w:r>
      <w:proofErr w:type="spellStart"/>
      <w:r w:rsidRPr="00816270">
        <w:rPr>
          <w:rFonts w:cs="David"/>
          <w:color w:val="000000"/>
          <w:sz w:val="28"/>
          <w:szCs w:val="28"/>
          <w:rtl/>
        </w:rPr>
        <w:t>פדת</w:t>
      </w:r>
      <w:proofErr w:type="spellEnd"/>
      <w:r w:rsidRPr="00816270">
        <w:rPr>
          <w:rFonts w:cs="David"/>
          <w:color w:val="000000"/>
          <w:sz w:val="28"/>
          <w:szCs w:val="28"/>
          <w:rtl/>
        </w:rPr>
        <w:t xml:space="preserve"> – תלמידו של רבי יוחנן.</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רבי אלעזר לא עצר לברך אותם לשלום, אלא מיד הסתובב וברח. </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אמר רבי יוחנן ליעקב בר </w:t>
      </w:r>
      <w:proofErr w:type="spellStart"/>
      <w:r w:rsidRPr="00816270">
        <w:rPr>
          <w:rFonts w:cs="David"/>
          <w:color w:val="000000"/>
          <w:sz w:val="28"/>
          <w:szCs w:val="28"/>
          <w:rtl/>
        </w:rPr>
        <w:t>אידי</w:t>
      </w:r>
      <w:proofErr w:type="spellEnd"/>
      <w:r w:rsidRPr="00816270">
        <w:rPr>
          <w:rFonts w:cs="David"/>
          <w:color w:val="000000"/>
          <w:sz w:val="28"/>
          <w:szCs w:val="28"/>
          <w:rtl/>
        </w:rPr>
        <w:t xml:space="preserve">: "ראה את הבבלי הזה, רבי אלעזר בן </w:t>
      </w:r>
      <w:proofErr w:type="spellStart"/>
      <w:r w:rsidRPr="00816270">
        <w:rPr>
          <w:rFonts w:cs="David"/>
          <w:color w:val="000000"/>
          <w:sz w:val="28"/>
          <w:szCs w:val="28"/>
          <w:rtl/>
        </w:rPr>
        <w:t>פדת</w:t>
      </w:r>
      <w:proofErr w:type="spellEnd"/>
      <w:r w:rsidRPr="00816270">
        <w:rPr>
          <w:rFonts w:cs="David"/>
          <w:color w:val="000000"/>
          <w:sz w:val="28"/>
          <w:szCs w:val="28"/>
          <w:rtl/>
        </w:rPr>
        <w:t xml:space="preserve">, כל פעם שאני פוגש בו ברחוב הוא בורח ממני. מעולם לא בירך אותי לשלום, החצוף! " </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ענה רבי יעקב בר </w:t>
      </w:r>
      <w:proofErr w:type="spellStart"/>
      <w:r w:rsidRPr="00816270">
        <w:rPr>
          <w:rFonts w:cs="David"/>
          <w:color w:val="000000"/>
          <w:sz w:val="28"/>
          <w:szCs w:val="28"/>
          <w:rtl/>
        </w:rPr>
        <w:t>אידי</w:t>
      </w:r>
      <w:proofErr w:type="spellEnd"/>
      <w:r w:rsidRPr="00816270">
        <w:rPr>
          <w:rFonts w:cs="David"/>
          <w:color w:val="000000"/>
          <w:sz w:val="28"/>
          <w:szCs w:val="28"/>
          <w:rtl/>
        </w:rPr>
        <w:t xml:space="preserve">: "אל תיעלב, זה מנהגם של הבבלים- הקטן לא מברך את הגדול לשלום, </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וכך הם מקיימים את הפסוק: </w:t>
      </w:r>
      <w:r w:rsidRPr="00816270">
        <w:rPr>
          <w:rFonts w:ascii="Arial" w:hAnsi="Arial" w:cs="David"/>
          <w:sz w:val="28"/>
          <w:szCs w:val="28"/>
          <w:rtl/>
        </w:rPr>
        <w:t xml:space="preserve">'רָאוּנִי נְעָרִים וְנֶחְבָּאוּ...' (איוב </w:t>
      </w:r>
      <w:proofErr w:type="spellStart"/>
      <w:r w:rsidRPr="00816270">
        <w:rPr>
          <w:rFonts w:ascii="Arial" w:hAnsi="Arial" w:cs="David"/>
          <w:sz w:val="28"/>
          <w:szCs w:val="28"/>
          <w:rtl/>
        </w:rPr>
        <w:t>כט</w:t>
      </w:r>
      <w:proofErr w:type="spellEnd"/>
      <w:r w:rsidRPr="00816270">
        <w:rPr>
          <w:rFonts w:ascii="Arial" w:hAnsi="Arial" w:cs="David"/>
          <w:sz w:val="28"/>
          <w:szCs w:val="28"/>
          <w:rtl/>
        </w:rPr>
        <w:t>, ח) . </w:t>
      </w:r>
      <w:r w:rsidRPr="00816270">
        <w:rPr>
          <w:rFonts w:cs="David"/>
          <w:color w:val="000000"/>
          <w:sz w:val="28"/>
          <w:szCs w:val="28"/>
          <w:rtl/>
        </w:rPr>
        <w:t xml:space="preserve">הוא פשוט מכבד אותך לפי דרכו הבבלית".  </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אמר רבי יוחנן: "זו דרך מוזרה ביותר לתת כבוד למישהו".</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המשיכו רבי יוחנן ויעקב בר </w:t>
      </w:r>
      <w:proofErr w:type="spellStart"/>
      <w:r w:rsidRPr="00816270">
        <w:rPr>
          <w:rFonts w:cs="David"/>
          <w:color w:val="000000"/>
          <w:sz w:val="28"/>
          <w:szCs w:val="28"/>
          <w:rtl/>
        </w:rPr>
        <w:t>אידי</w:t>
      </w:r>
      <w:proofErr w:type="spellEnd"/>
      <w:r w:rsidRPr="00816270">
        <w:rPr>
          <w:rFonts w:cs="David"/>
          <w:color w:val="000000"/>
          <w:sz w:val="28"/>
          <w:szCs w:val="28"/>
          <w:rtl/>
        </w:rPr>
        <w:t xml:space="preserve"> להלך ברחובה של טבריה, עד שראו את פסל הקיסר מרחוק.</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עצר יעקב בר </w:t>
      </w:r>
      <w:proofErr w:type="spellStart"/>
      <w:r w:rsidRPr="00816270">
        <w:rPr>
          <w:rFonts w:cs="David"/>
          <w:color w:val="000000"/>
          <w:sz w:val="28"/>
          <w:szCs w:val="28"/>
          <w:rtl/>
        </w:rPr>
        <w:t>אידי</w:t>
      </w:r>
      <w:proofErr w:type="spellEnd"/>
      <w:r w:rsidRPr="00816270">
        <w:rPr>
          <w:rFonts w:cs="David"/>
          <w:color w:val="000000"/>
          <w:sz w:val="28"/>
          <w:szCs w:val="28"/>
          <w:rtl/>
        </w:rPr>
        <w:t xml:space="preserve"> את רבי יוחנן ושאל אותו: "האם מותר לנו לעבור לפני הפסל?</w:t>
      </w:r>
      <w:r w:rsidRPr="00816270">
        <w:rPr>
          <w:rFonts w:cs="David"/>
          <w:color w:val="000000"/>
          <w:sz w:val="28"/>
          <w:szCs w:val="28"/>
        </w:rPr>
        <w:t xml:space="preserve"> </w:t>
      </w:r>
      <w:r w:rsidRPr="00816270">
        <w:rPr>
          <w:rFonts w:cs="David"/>
          <w:color w:val="000000"/>
          <w:sz w:val="28"/>
          <w:szCs w:val="28"/>
          <w:rtl/>
        </w:rPr>
        <w:t>הרי על פי ההלכה זו עבודה זרה. אולי כדאי שנעבור מסביבו?"</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ענה רבי יוחנן: "מה, אתה נותן כבוד לפסל?  אם אתה עושה עיקוף בגללו זה אומר שאתה מכיר בקיומו ומכבד אותו עד כדי כך שאתה מפחד לעבור לפניו! </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אנחנו עוברים לפני הפסל וככה נַרְאֶה שאין אנו חולקים לו כבוד ואין הוא מושך את תשומת ליבנו." </w:t>
      </w:r>
    </w:p>
    <w:p w:rsidR="00816270" w:rsidRDefault="00816270">
      <w:pPr>
        <w:bidi w:val="0"/>
        <w:spacing w:after="200" w:line="276" w:lineRule="auto"/>
        <w:rPr>
          <w:rFonts w:cs="David"/>
          <w:color w:val="000000"/>
          <w:sz w:val="28"/>
          <w:szCs w:val="28"/>
          <w:rtl/>
        </w:rPr>
      </w:pPr>
      <w:r>
        <w:rPr>
          <w:rFonts w:cs="David"/>
          <w:color w:val="000000"/>
          <w:sz w:val="28"/>
          <w:szCs w:val="28"/>
          <w:rtl/>
        </w:rPr>
        <w:br w:type="page"/>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lastRenderedPageBreak/>
        <w:t xml:space="preserve">אמר יעקב בר </w:t>
      </w:r>
      <w:proofErr w:type="spellStart"/>
      <w:r w:rsidRPr="00816270">
        <w:rPr>
          <w:rFonts w:cs="David"/>
          <w:color w:val="000000"/>
          <w:sz w:val="28"/>
          <w:szCs w:val="28"/>
          <w:rtl/>
        </w:rPr>
        <w:t>אידי</w:t>
      </w:r>
      <w:proofErr w:type="spellEnd"/>
      <w:r w:rsidRPr="00816270">
        <w:rPr>
          <w:rFonts w:cs="David"/>
          <w:color w:val="000000"/>
          <w:sz w:val="28"/>
          <w:szCs w:val="28"/>
          <w:rtl/>
        </w:rPr>
        <w:t xml:space="preserve">: "אם כך, רבי אלעזר בן </w:t>
      </w:r>
      <w:proofErr w:type="spellStart"/>
      <w:r w:rsidRPr="00816270">
        <w:rPr>
          <w:rFonts w:cs="David"/>
          <w:color w:val="000000"/>
          <w:sz w:val="28"/>
          <w:szCs w:val="28"/>
          <w:rtl/>
        </w:rPr>
        <w:t>פדת</w:t>
      </w:r>
      <w:proofErr w:type="spellEnd"/>
      <w:r w:rsidRPr="00816270">
        <w:rPr>
          <w:rFonts w:cs="David"/>
          <w:color w:val="000000"/>
          <w:sz w:val="28"/>
          <w:szCs w:val="28"/>
          <w:rtl/>
        </w:rPr>
        <w:t xml:space="preserve"> מכבד אותך כיאות כשהוא מתחמק מפניך!" </w:t>
      </w: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p>
    <w:p w:rsidR="00237752" w:rsidRPr="00816270"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color w:val="000000"/>
          <w:sz w:val="28"/>
          <w:szCs w:val="28"/>
          <w:rtl/>
        </w:rPr>
      </w:pPr>
      <w:r w:rsidRPr="00816270">
        <w:rPr>
          <w:rFonts w:cs="David"/>
          <w:color w:val="000000"/>
          <w:sz w:val="28"/>
          <w:szCs w:val="28"/>
          <w:rtl/>
        </w:rPr>
        <w:t xml:space="preserve">עצר רבי יוחנן בדיבורו וחיוך קטן עלה על שפתיו "יעקב בר </w:t>
      </w:r>
      <w:proofErr w:type="spellStart"/>
      <w:r w:rsidRPr="00816270">
        <w:rPr>
          <w:rFonts w:cs="David"/>
          <w:color w:val="000000"/>
          <w:sz w:val="28"/>
          <w:szCs w:val="28"/>
          <w:rtl/>
        </w:rPr>
        <w:t>אידי</w:t>
      </w:r>
      <w:proofErr w:type="spellEnd"/>
      <w:r w:rsidRPr="00816270">
        <w:rPr>
          <w:rFonts w:cs="David"/>
          <w:color w:val="000000"/>
          <w:sz w:val="28"/>
          <w:szCs w:val="28"/>
          <w:rtl/>
        </w:rPr>
        <w:t xml:space="preserve">," אמר רבי יוחנן, "אתה יודע לפייס!".  </w:t>
      </w:r>
    </w:p>
    <w:p w:rsidR="00237752" w:rsidRPr="003C4829" w:rsidRDefault="00237752" w:rsidP="0081627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cs="David"/>
          <w:b/>
          <w:bCs/>
          <w:sz w:val="20"/>
          <w:szCs w:val="20"/>
          <w:rtl/>
        </w:rPr>
      </w:pPr>
      <w:r w:rsidRPr="003C4829">
        <w:rPr>
          <w:rFonts w:cs="David"/>
          <w:b/>
          <w:bCs/>
          <w:color w:val="000000"/>
          <w:sz w:val="20"/>
          <w:szCs w:val="20"/>
          <w:rtl/>
        </w:rPr>
        <w:t>על פי</w:t>
      </w:r>
      <w:r>
        <w:rPr>
          <w:rFonts w:cs="David" w:hint="cs"/>
          <w:b/>
          <w:bCs/>
          <w:color w:val="000000"/>
          <w:sz w:val="20"/>
          <w:szCs w:val="20"/>
          <w:rtl/>
        </w:rPr>
        <w:t xml:space="preserve"> תלמוד </w:t>
      </w:r>
      <w:r w:rsidRPr="003C4829">
        <w:rPr>
          <w:rFonts w:cs="David"/>
          <w:b/>
          <w:bCs/>
          <w:sz w:val="20"/>
          <w:szCs w:val="20"/>
          <w:rtl/>
        </w:rPr>
        <w:t xml:space="preserve">ירושלמי </w:t>
      </w:r>
      <w:r>
        <w:rPr>
          <w:rFonts w:cs="David" w:hint="cs"/>
          <w:b/>
          <w:bCs/>
          <w:sz w:val="20"/>
          <w:szCs w:val="20"/>
          <w:rtl/>
        </w:rPr>
        <w:t xml:space="preserve">מסכת </w:t>
      </w:r>
      <w:r w:rsidRPr="003C4829">
        <w:rPr>
          <w:rFonts w:cs="David"/>
          <w:b/>
          <w:bCs/>
          <w:sz w:val="20"/>
          <w:szCs w:val="20"/>
          <w:rtl/>
        </w:rPr>
        <w:t>ברכות פרק ב' הלכה א'</w:t>
      </w:r>
    </w:p>
    <w:p w:rsidR="00816270" w:rsidRDefault="00816270" w:rsidP="00237752">
      <w:pPr>
        <w:numPr>
          <w:ilvl w:val="0"/>
          <w:numId w:val="1"/>
        </w:numPr>
        <w:rPr>
          <w:rFonts w:cs="Guttman Yad-Brush"/>
          <w:sz w:val="20"/>
          <w:szCs w:val="20"/>
        </w:rPr>
      </w:pPr>
    </w:p>
    <w:p w:rsidR="00237752" w:rsidRPr="00875258" w:rsidRDefault="00237752" w:rsidP="00816270">
      <w:pPr>
        <w:numPr>
          <w:ilvl w:val="0"/>
          <w:numId w:val="1"/>
        </w:numPr>
        <w:spacing w:line="276" w:lineRule="auto"/>
        <w:rPr>
          <w:rFonts w:cs="Guttman Yad-Brush"/>
          <w:sz w:val="20"/>
          <w:szCs w:val="20"/>
        </w:rPr>
      </w:pPr>
      <w:r w:rsidRPr="00875258">
        <w:rPr>
          <w:rFonts w:cs="Guttman Yad-Brush"/>
          <w:sz w:val="20"/>
          <w:szCs w:val="20"/>
          <w:rtl/>
        </w:rPr>
        <w:t xml:space="preserve">למה נפגע רבי יוחנן רבי אלעזר בן </w:t>
      </w:r>
      <w:proofErr w:type="spellStart"/>
      <w:r w:rsidRPr="00875258">
        <w:rPr>
          <w:rFonts w:cs="Guttman Yad-Brush"/>
          <w:sz w:val="20"/>
          <w:szCs w:val="20"/>
          <w:rtl/>
        </w:rPr>
        <w:t>פדת</w:t>
      </w:r>
      <w:proofErr w:type="spellEnd"/>
      <w:r w:rsidRPr="00875258">
        <w:rPr>
          <w:rFonts w:cs="Guttman Yad-Brush"/>
          <w:sz w:val="20"/>
          <w:szCs w:val="20"/>
          <w:rtl/>
        </w:rPr>
        <w:t xml:space="preserve">? </w:t>
      </w:r>
    </w:p>
    <w:p w:rsidR="00237752" w:rsidRPr="00875258" w:rsidRDefault="00237752" w:rsidP="00816270">
      <w:pPr>
        <w:numPr>
          <w:ilvl w:val="0"/>
          <w:numId w:val="1"/>
        </w:numPr>
        <w:spacing w:line="276" w:lineRule="auto"/>
        <w:rPr>
          <w:rFonts w:cs="Guttman Yad-Brush"/>
          <w:sz w:val="20"/>
          <w:szCs w:val="20"/>
        </w:rPr>
      </w:pPr>
      <w:r w:rsidRPr="00875258">
        <w:rPr>
          <w:rFonts w:cs="Guttman Yad-Brush"/>
          <w:sz w:val="20"/>
          <w:szCs w:val="20"/>
          <w:rtl/>
        </w:rPr>
        <w:t xml:space="preserve">מדוע נהג כך בי אלעזר בן </w:t>
      </w:r>
      <w:proofErr w:type="spellStart"/>
      <w:r w:rsidRPr="00875258">
        <w:rPr>
          <w:rFonts w:cs="Guttman Yad-Brush"/>
          <w:sz w:val="20"/>
          <w:szCs w:val="20"/>
          <w:rtl/>
        </w:rPr>
        <w:t>פדת</w:t>
      </w:r>
      <w:proofErr w:type="spellEnd"/>
      <w:r w:rsidRPr="00875258">
        <w:rPr>
          <w:rFonts w:cs="Guttman Yad-Brush"/>
          <w:sz w:val="20"/>
          <w:szCs w:val="20"/>
          <w:rtl/>
        </w:rPr>
        <w:t>?</w:t>
      </w:r>
    </w:p>
    <w:p w:rsidR="00237752" w:rsidRPr="00875258" w:rsidRDefault="00237752" w:rsidP="00816270">
      <w:pPr>
        <w:numPr>
          <w:ilvl w:val="0"/>
          <w:numId w:val="1"/>
        </w:numPr>
        <w:spacing w:line="276" w:lineRule="auto"/>
        <w:rPr>
          <w:rFonts w:cs="Guttman Yad-Brush"/>
          <w:sz w:val="20"/>
          <w:szCs w:val="20"/>
        </w:rPr>
      </w:pPr>
      <w:r w:rsidRPr="00875258">
        <w:rPr>
          <w:rFonts w:cs="Guttman Yad-Brush"/>
          <w:sz w:val="20"/>
          <w:szCs w:val="20"/>
          <w:rtl/>
        </w:rPr>
        <w:t xml:space="preserve">מדוע </w:t>
      </w:r>
      <w:r>
        <w:rPr>
          <w:rFonts w:cs="Guttman Yad-Brush"/>
          <w:sz w:val="20"/>
          <w:szCs w:val="20"/>
          <w:rtl/>
        </w:rPr>
        <w:t xml:space="preserve">תלמיד </w:t>
      </w:r>
      <w:r w:rsidRPr="00875258">
        <w:rPr>
          <w:rFonts w:cs="Guttman Yad-Brush"/>
          <w:sz w:val="20"/>
          <w:szCs w:val="20"/>
          <w:rtl/>
        </w:rPr>
        <w:t>לא מקדים שלום לרבו</w:t>
      </w:r>
      <w:r w:rsidRPr="00DD35CF">
        <w:rPr>
          <w:rFonts w:cs="Guttman Yad-Brush"/>
          <w:sz w:val="20"/>
          <w:szCs w:val="20"/>
          <w:rtl/>
        </w:rPr>
        <w:t xml:space="preserve"> </w:t>
      </w:r>
      <w:r w:rsidRPr="00875258">
        <w:rPr>
          <w:rFonts w:cs="Guttman Yad-Brush"/>
          <w:sz w:val="20"/>
          <w:szCs w:val="20"/>
          <w:rtl/>
        </w:rPr>
        <w:t>בבבל</w:t>
      </w:r>
    </w:p>
    <w:p w:rsidR="00237752" w:rsidRPr="00875258" w:rsidRDefault="00237752" w:rsidP="00816270">
      <w:pPr>
        <w:numPr>
          <w:ilvl w:val="0"/>
          <w:numId w:val="1"/>
        </w:numPr>
        <w:spacing w:line="276" w:lineRule="auto"/>
        <w:rPr>
          <w:rFonts w:cs="Guttman Yad-Brush"/>
          <w:sz w:val="20"/>
          <w:szCs w:val="20"/>
        </w:rPr>
      </w:pPr>
      <w:r w:rsidRPr="00875258">
        <w:rPr>
          <w:rFonts w:cs="Guttman Yad-Brush"/>
          <w:sz w:val="20"/>
          <w:szCs w:val="20"/>
          <w:rtl/>
        </w:rPr>
        <w:t xml:space="preserve">האם ידע רבי אלעזר בן </w:t>
      </w:r>
      <w:proofErr w:type="spellStart"/>
      <w:r w:rsidRPr="00875258">
        <w:rPr>
          <w:rFonts w:cs="Guttman Yad-Brush"/>
          <w:sz w:val="20"/>
          <w:szCs w:val="20"/>
          <w:rtl/>
        </w:rPr>
        <w:t>פדת</w:t>
      </w:r>
      <w:proofErr w:type="spellEnd"/>
      <w:r w:rsidRPr="00875258">
        <w:rPr>
          <w:rFonts w:cs="Guttman Yad-Brush"/>
          <w:sz w:val="20"/>
          <w:szCs w:val="20"/>
          <w:rtl/>
        </w:rPr>
        <w:t xml:space="preserve"> שהוא פגע ברבי יוחנן?</w:t>
      </w:r>
    </w:p>
    <w:p w:rsidR="00237752" w:rsidRDefault="00237752" w:rsidP="00816270">
      <w:pPr>
        <w:numPr>
          <w:ilvl w:val="0"/>
          <w:numId w:val="1"/>
        </w:numPr>
        <w:spacing w:line="276" w:lineRule="auto"/>
        <w:rPr>
          <w:rFonts w:cs="Guttman Yad-Brush"/>
          <w:sz w:val="20"/>
          <w:szCs w:val="20"/>
        </w:rPr>
      </w:pPr>
      <w:r>
        <w:rPr>
          <w:rFonts w:cs="Guttman Yad-Brush"/>
          <w:sz w:val="20"/>
          <w:szCs w:val="20"/>
          <w:rtl/>
        </w:rPr>
        <w:t>ה</w:t>
      </w:r>
      <w:r w:rsidRPr="00875258">
        <w:rPr>
          <w:rFonts w:cs="Guttman Yad-Brush"/>
          <w:sz w:val="20"/>
          <w:szCs w:val="20"/>
          <w:rtl/>
        </w:rPr>
        <w:t xml:space="preserve">סיפור </w:t>
      </w:r>
      <w:r>
        <w:rPr>
          <w:rFonts w:cs="Guttman Yad-Brush"/>
          <w:sz w:val="20"/>
          <w:szCs w:val="20"/>
          <w:rtl/>
        </w:rPr>
        <w:t xml:space="preserve">על </w:t>
      </w:r>
      <w:r w:rsidRPr="00875258">
        <w:rPr>
          <w:rFonts w:cs="Guttman Yad-Brush"/>
          <w:sz w:val="20"/>
          <w:szCs w:val="20"/>
          <w:rtl/>
        </w:rPr>
        <w:t>פסל</w:t>
      </w:r>
      <w:r>
        <w:rPr>
          <w:rFonts w:cs="Guttman Yad-Brush"/>
          <w:sz w:val="20"/>
          <w:szCs w:val="20"/>
          <w:rtl/>
        </w:rPr>
        <w:t xml:space="preserve"> הקיסר</w:t>
      </w:r>
      <w:r w:rsidRPr="00875258">
        <w:rPr>
          <w:rFonts w:cs="Guttman Yad-Brush"/>
          <w:sz w:val="20"/>
          <w:szCs w:val="20"/>
          <w:rtl/>
        </w:rPr>
        <w:t xml:space="preserve"> הוא משל להתנהגותו של רבי אלעזר בן </w:t>
      </w:r>
      <w:proofErr w:type="spellStart"/>
      <w:r w:rsidRPr="00875258">
        <w:rPr>
          <w:rFonts w:cs="Guttman Yad-Brush"/>
          <w:sz w:val="20"/>
          <w:szCs w:val="20"/>
          <w:rtl/>
        </w:rPr>
        <w:t>פדת</w:t>
      </w:r>
      <w:proofErr w:type="spellEnd"/>
      <w:r w:rsidRPr="00875258">
        <w:rPr>
          <w:rFonts w:cs="Guttman Yad-Brush"/>
          <w:sz w:val="20"/>
          <w:szCs w:val="20"/>
          <w:rtl/>
        </w:rPr>
        <w:t xml:space="preserve">. </w:t>
      </w:r>
      <w:r w:rsidRPr="00875258">
        <w:rPr>
          <w:rFonts w:cs="Guttman Yad-Brush"/>
          <w:sz w:val="20"/>
          <w:szCs w:val="20"/>
          <w:rtl/>
        </w:rPr>
        <w:br/>
      </w:r>
      <w:r>
        <w:rPr>
          <w:rFonts w:cs="Guttman Yad-Brush" w:hint="cs"/>
          <w:sz w:val="20"/>
          <w:szCs w:val="20"/>
          <w:rtl/>
        </w:rPr>
        <w:t>השלימו בטבלה</w:t>
      </w:r>
      <w:r w:rsidRPr="00875258">
        <w:rPr>
          <w:rFonts w:cs="Guttman Yad-Brush"/>
          <w:sz w:val="20"/>
          <w:szCs w:val="20"/>
          <w:rtl/>
        </w:rPr>
        <w:t xml:space="preserve"> מה המשל ומה הנמשל.</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3420"/>
      </w:tblGrid>
      <w:tr w:rsidR="00237752" w:rsidRPr="00736041" w:rsidTr="00A3498E">
        <w:tc>
          <w:tcPr>
            <w:tcW w:w="3752" w:type="dxa"/>
          </w:tcPr>
          <w:p w:rsidR="00237752" w:rsidRPr="00736041" w:rsidRDefault="00237752" w:rsidP="00A3498E">
            <w:pPr>
              <w:rPr>
                <w:rFonts w:cs="Guttman Yad-Brush"/>
                <w:b/>
                <w:bCs/>
                <w:sz w:val="20"/>
                <w:szCs w:val="20"/>
              </w:rPr>
            </w:pPr>
            <w:r w:rsidRPr="00736041">
              <w:rPr>
                <w:rFonts w:cs="Guttman Yad-Brush"/>
                <w:b/>
                <w:bCs/>
                <w:sz w:val="20"/>
                <w:szCs w:val="20"/>
                <w:rtl/>
              </w:rPr>
              <w:t>המשל</w:t>
            </w:r>
          </w:p>
        </w:tc>
        <w:tc>
          <w:tcPr>
            <w:tcW w:w="3420" w:type="dxa"/>
          </w:tcPr>
          <w:p w:rsidR="00237752" w:rsidRPr="00736041" w:rsidRDefault="00237752" w:rsidP="00A3498E">
            <w:pPr>
              <w:rPr>
                <w:rFonts w:cs="Guttman Yad-Brush"/>
                <w:b/>
                <w:bCs/>
                <w:sz w:val="20"/>
                <w:szCs w:val="20"/>
              </w:rPr>
            </w:pPr>
            <w:r w:rsidRPr="00736041">
              <w:rPr>
                <w:rFonts w:cs="Guttman Yad-Brush"/>
                <w:b/>
                <w:bCs/>
                <w:sz w:val="20"/>
                <w:szCs w:val="20"/>
                <w:rtl/>
              </w:rPr>
              <w:t>הנמשל</w:t>
            </w:r>
          </w:p>
        </w:tc>
      </w:tr>
      <w:tr w:rsidR="00237752" w:rsidRPr="00736041" w:rsidTr="00A3498E">
        <w:tc>
          <w:tcPr>
            <w:tcW w:w="3752" w:type="dxa"/>
          </w:tcPr>
          <w:p w:rsidR="00237752" w:rsidRPr="00736041" w:rsidRDefault="00237752" w:rsidP="00A3498E">
            <w:pPr>
              <w:rPr>
                <w:rFonts w:cs="Guttman Yad-Brush"/>
                <w:sz w:val="20"/>
                <w:szCs w:val="20"/>
              </w:rPr>
            </w:pPr>
            <w:r w:rsidRPr="00736041">
              <w:rPr>
                <w:rFonts w:cs="Guttman Yad-Brush"/>
                <w:sz w:val="20"/>
                <w:szCs w:val="20"/>
                <w:rtl/>
              </w:rPr>
              <w:t>הפסל</w:t>
            </w:r>
          </w:p>
        </w:tc>
        <w:tc>
          <w:tcPr>
            <w:tcW w:w="3420" w:type="dxa"/>
          </w:tcPr>
          <w:p w:rsidR="00237752" w:rsidRPr="00736041" w:rsidRDefault="00237752" w:rsidP="00A3498E">
            <w:pPr>
              <w:rPr>
                <w:rFonts w:cs="Guttman Yad-Brush"/>
                <w:sz w:val="20"/>
                <w:szCs w:val="20"/>
              </w:rPr>
            </w:pPr>
          </w:p>
        </w:tc>
      </w:tr>
      <w:tr w:rsidR="00237752" w:rsidRPr="00736041" w:rsidTr="00A3498E">
        <w:tc>
          <w:tcPr>
            <w:tcW w:w="3752" w:type="dxa"/>
          </w:tcPr>
          <w:p w:rsidR="00237752" w:rsidRPr="00736041" w:rsidRDefault="00237752" w:rsidP="00A3498E">
            <w:pPr>
              <w:rPr>
                <w:rFonts w:cs="Guttman Yad-Brush"/>
                <w:sz w:val="20"/>
                <w:szCs w:val="20"/>
              </w:rPr>
            </w:pPr>
            <w:r w:rsidRPr="00736041">
              <w:rPr>
                <w:rFonts w:cs="Guttman Yad-Brush"/>
                <w:sz w:val="20"/>
                <w:szCs w:val="20"/>
                <w:rtl/>
              </w:rPr>
              <w:t xml:space="preserve">החכמים (רבי יוחנן ורבי יעקב בר </w:t>
            </w:r>
            <w:proofErr w:type="spellStart"/>
            <w:r w:rsidRPr="00736041">
              <w:rPr>
                <w:rFonts w:cs="Guttman Yad-Brush"/>
                <w:sz w:val="20"/>
                <w:szCs w:val="20"/>
                <w:rtl/>
              </w:rPr>
              <w:t>אידי</w:t>
            </w:r>
            <w:proofErr w:type="spellEnd"/>
            <w:r w:rsidRPr="00736041">
              <w:rPr>
                <w:rFonts w:cs="Guttman Yad-Brush"/>
                <w:sz w:val="20"/>
                <w:szCs w:val="20"/>
                <w:rtl/>
              </w:rPr>
              <w:t>)</w:t>
            </w:r>
          </w:p>
        </w:tc>
        <w:tc>
          <w:tcPr>
            <w:tcW w:w="3420" w:type="dxa"/>
          </w:tcPr>
          <w:p w:rsidR="00237752" w:rsidRPr="00736041" w:rsidRDefault="00237752" w:rsidP="00A3498E">
            <w:pPr>
              <w:rPr>
                <w:rFonts w:cs="Guttman Yad-Brush"/>
                <w:sz w:val="20"/>
                <w:szCs w:val="20"/>
              </w:rPr>
            </w:pPr>
          </w:p>
        </w:tc>
      </w:tr>
      <w:tr w:rsidR="00237752" w:rsidRPr="00736041" w:rsidTr="00A3498E">
        <w:tc>
          <w:tcPr>
            <w:tcW w:w="3752" w:type="dxa"/>
          </w:tcPr>
          <w:p w:rsidR="00237752" w:rsidRPr="00736041" w:rsidRDefault="00237752" w:rsidP="00A3498E">
            <w:pPr>
              <w:rPr>
                <w:rFonts w:cs="Guttman Yad-Brush"/>
                <w:sz w:val="20"/>
                <w:szCs w:val="20"/>
              </w:rPr>
            </w:pPr>
            <w:r w:rsidRPr="00736041">
              <w:rPr>
                <w:rFonts w:cs="Guttman Yad-Brush"/>
                <w:sz w:val="20"/>
                <w:szCs w:val="20"/>
                <w:rtl/>
              </w:rPr>
              <w:t>הליכה לפני הפסל</w:t>
            </w:r>
          </w:p>
        </w:tc>
        <w:tc>
          <w:tcPr>
            <w:tcW w:w="3420" w:type="dxa"/>
          </w:tcPr>
          <w:p w:rsidR="00237752" w:rsidRPr="00736041" w:rsidRDefault="00237752" w:rsidP="00A3498E">
            <w:pPr>
              <w:rPr>
                <w:rFonts w:cs="Guttman Yad-Brush"/>
                <w:sz w:val="20"/>
                <w:szCs w:val="20"/>
              </w:rPr>
            </w:pPr>
          </w:p>
        </w:tc>
      </w:tr>
      <w:tr w:rsidR="00237752" w:rsidRPr="00736041" w:rsidTr="00A3498E">
        <w:tc>
          <w:tcPr>
            <w:tcW w:w="3752" w:type="dxa"/>
          </w:tcPr>
          <w:p w:rsidR="00237752" w:rsidRPr="00736041" w:rsidRDefault="00237752" w:rsidP="00A3498E">
            <w:pPr>
              <w:rPr>
                <w:rFonts w:cs="Guttman Yad-Brush"/>
                <w:sz w:val="20"/>
                <w:szCs w:val="20"/>
              </w:rPr>
            </w:pPr>
            <w:r w:rsidRPr="00736041">
              <w:rPr>
                <w:rFonts w:cs="Guttman Yad-Brush"/>
                <w:sz w:val="20"/>
                <w:szCs w:val="20"/>
                <w:rtl/>
              </w:rPr>
              <w:t>הסבר המנהג: הליכה  בקרבת הפסל מבטאת</w:t>
            </w:r>
            <w:r w:rsidRPr="00736041">
              <w:rPr>
                <w:sz w:val="20"/>
                <w:szCs w:val="20"/>
                <w:rtl/>
              </w:rPr>
              <w:t xml:space="preserve"> …</w:t>
            </w:r>
          </w:p>
        </w:tc>
        <w:tc>
          <w:tcPr>
            <w:tcW w:w="3420" w:type="dxa"/>
          </w:tcPr>
          <w:p w:rsidR="00237752" w:rsidRPr="00736041" w:rsidRDefault="00237752" w:rsidP="00A3498E">
            <w:pPr>
              <w:rPr>
                <w:rFonts w:cs="Guttman Yad-Brush"/>
                <w:sz w:val="20"/>
                <w:szCs w:val="20"/>
              </w:rPr>
            </w:pPr>
          </w:p>
        </w:tc>
      </w:tr>
      <w:tr w:rsidR="00237752" w:rsidRPr="00736041" w:rsidTr="00A3498E">
        <w:tc>
          <w:tcPr>
            <w:tcW w:w="3752" w:type="dxa"/>
          </w:tcPr>
          <w:p w:rsidR="00237752" w:rsidRPr="00736041" w:rsidRDefault="00237752" w:rsidP="00A3498E">
            <w:pPr>
              <w:rPr>
                <w:rFonts w:cs="Guttman Yad-Brush"/>
                <w:sz w:val="20"/>
                <w:szCs w:val="20"/>
              </w:rPr>
            </w:pPr>
            <w:r w:rsidRPr="00736041">
              <w:rPr>
                <w:rFonts w:cs="Guttman Yad-Brush"/>
                <w:sz w:val="20"/>
                <w:szCs w:val="20"/>
                <w:rtl/>
              </w:rPr>
              <w:t>עיקוף הפסל</w:t>
            </w:r>
          </w:p>
        </w:tc>
        <w:tc>
          <w:tcPr>
            <w:tcW w:w="3420" w:type="dxa"/>
          </w:tcPr>
          <w:p w:rsidR="00237752" w:rsidRPr="00736041" w:rsidRDefault="00237752" w:rsidP="00A3498E">
            <w:pPr>
              <w:rPr>
                <w:rFonts w:cs="Guttman Yad-Brush"/>
                <w:sz w:val="20"/>
                <w:szCs w:val="20"/>
              </w:rPr>
            </w:pPr>
          </w:p>
        </w:tc>
      </w:tr>
      <w:tr w:rsidR="00237752" w:rsidRPr="00736041" w:rsidTr="00A3498E">
        <w:tc>
          <w:tcPr>
            <w:tcW w:w="3752" w:type="dxa"/>
          </w:tcPr>
          <w:p w:rsidR="00237752" w:rsidRPr="00736041" w:rsidRDefault="00237752" w:rsidP="00A3498E">
            <w:pPr>
              <w:rPr>
                <w:rFonts w:cs="Guttman Yad-Brush"/>
                <w:sz w:val="20"/>
                <w:szCs w:val="20"/>
              </w:rPr>
            </w:pPr>
            <w:bookmarkStart w:id="1" w:name="OLE_LINK1"/>
            <w:bookmarkStart w:id="2" w:name="OLE_LINK2"/>
            <w:r w:rsidRPr="00736041">
              <w:rPr>
                <w:rFonts w:cs="Guttman Yad-Brush"/>
                <w:sz w:val="20"/>
                <w:szCs w:val="20"/>
                <w:rtl/>
              </w:rPr>
              <w:t>הסבר המנהג: העיקוף מבטא</w:t>
            </w:r>
            <w:r w:rsidRPr="00736041">
              <w:rPr>
                <w:sz w:val="20"/>
                <w:szCs w:val="20"/>
                <w:rtl/>
              </w:rPr>
              <w:t xml:space="preserve"> …</w:t>
            </w:r>
            <w:bookmarkEnd w:id="1"/>
            <w:bookmarkEnd w:id="2"/>
          </w:p>
        </w:tc>
        <w:tc>
          <w:tcPr>
            <w:tcW w:w="3420" w:type="dxa"/>
          </w:tcPr>
          <w:p w:rsidR="00237752" w:rsidRPr="00736041" w:rsidRDefault="00237752" w:rsidP="00A3498E">
            <w:pPr>
              <w:rPr>
                <w:rFonts w:cs="Guttman Yad-Brush"/>
                <w:sz w:val="20"/>
                <w:szCs w:val="20"/>
              </w:rPr>
            </w:pPr>
          </w:p>
        </w:tc>
      </w:tr>
    </w:tbl>
    <w:p w:rsidR="00237752" w:rsidRPr="00875258" w:rsidRDefault="00237752" w:rsidP="00237752">
      <w:pPr>
        <w:rPr>
          <w:rFonts w:cs="Guttman Yad-Brush"/>
          <w:sz w:val="20"/>
          <w:szCs w:val="20"/>
        </w:rPr>
      </w:pPr>
    </w:p>
    <w:p w:rsidR="00816270" w:rsidRPr="00F832C9" w:rsidRDefault="00816270" w:rsidP="00816270">
      <w:pPr>
        <w:pBdr>
          <w:top w:val="single" w:sz="4" w:space="1" w:color="auto"/>
          <w:left w:val="single" w:sz="4" w:space="4" w:color="auto"/>
          <w:bottom w:val="single" w:sz="4" w:space="1" w:color="auto"/>
          <w:right w:val="single" w:sz="4" w:space="4" w:color="auto"/>
        </w:pBdr>
        <w:rPr>
          <w:rFonts w:ascii="Arial" w:hAnsi="Arial" w:cs="Arial"/>
          <w:b/>
          <w:bCs/>
          <w:sz w:val="20"/>
          <w:szCs w:val="20"/>
          <w:rtl/>
        </w:rPr>
      </w:pPr>
      <w:r w:rsidRPr="00F832C9">
        <w:rPr>
          <w:rFonts w:ascii="Arial" w:hAnsi="Arial" w:cs="Arial"/>
          <w:b/>
          <w:bCs/>
          <w:sz w:val="20"/>
          <w:szCs w:val="20"/>
          <w:rtl/>
        </w:rPr>
        <w:t xml:space="preserve">רבי יוחנן ורבי אלעזר בן </w:t>
      </w:r>
      <w:proofErr w:type="spellStart"/>
      <w:r w:rsidRPr="00F832C9">
        <w:rPr>
          <w:rFonts w:ascii="Arial" w:hAnsi="Arial" w:cs="Arial"/>
          <w:b/>
          <w:bCs/>
          <w:sz w:val="20"/>
          <w:szCs w:val="20"/>
          <w:rtl/>
        </w:rPr>
        <w:t>פדת</w:t>
      </w:r>
      <w:proofErr w:type="spellEnd"/>
    </w:p>
    <w:p w:rsidR="00816270" w:rsidRPr="00F832C9" w:rsidRDefault="00816270" w:rsidP="00816270">
      <w:pPr>
        <w:pBdr>
          <w:top w:val="single" w:sz="4" w:space="1" w:color="auto"/>
          <w:left w:val="single" w:sz="4" w:space="4" w:color="auto"/>
          <w:bottom w:val="single" w:sz="4" w:space="1" w:color="auto"/>
          <w:right w:val="single" w:sz="4" w:space="4" w:color="auto"/>
        </w:pBdr>
        <w:rPr>
          <w:rFonts w:ascii="Arial" w:hAnsi="Arial" w:cs="Arial"/>
          <w:sz w:val="20"/>
          <w:szCs w:val="20"/>
          <w:rtl/>
        </w:rPr>
      </w:pPr>
      <w:r w:rsidRPr="00F832C9">
        <w:rPr>
          <w:rFonts w:ascii="Arial" w:hAnsi="Arial" w:cs="Arial"/>
          <w:sz w:val="20"/>
          <w:szCs w:val="20"/>
          <w:rtl/>
        </w:rPr>
        <w:t xml:space="preserve">ריש  לקיש היה תלמידו-חברו של רבי יוחנן שהיה ראש ישיבת טבריה ומגדולי אמוראי ארץ ישראל. </w:t>
      </w:r>
    </w:p>
    <w:p w:rsidR="00816270" w:rsidRDefault="00816270" w:rsidP="00816270">
      <w:pPr>
        <w:pBdr>
          <w:top w:val="single" w:sz="4" w:space="1" w:color="auto"/>
          <w:left w:val="single" w:sz="4" w:space="4" w:color="auto"/>
          <w:bottom w:val="single" w:sz="4" w:space="1" w:color="auto"/>
          <w:right w:val="single" w:sz="4" w:space="4" w:color="auto"/>
        </w:pBdr>
      </w:pPr>
      <w:r w:rsidRPr="00F832C9">
        <w:rPr>
          <w:rFonts w:ascii="Arial" w:hAnsi="Arial" w:cs="Arial"/>
          <w:sz w:val="20"/>
          <w:szCs w:val="20"/>
          <w:rtl/>
        </w:rPr>
        <w:t xml:space="preserve">לאחר מותו של ריש לקיש ניסו חכמים למצוא בן לוייה אחר לרבי יוחנן. הם בחרו את רבי אלעזר בן </w:t>
      </w:r>
      <w:proofErr w:type="spellStart"/>
      <w:r w:rsidRPr="00F832C9">
        <w:rPr>
          <w:rFonts w:ascii="Arial" w:hAnsi="Arial" w:cs="Arial"/>
          <w:sz w:val="20"/>
          <w:szCs w:val="20"/>
          <w:rtl/>
        </w:rPr>
        <w:t>פדת</w:t>
      </w:r>
      <w:proofErr w:type="spellEnd"/>
      <w:r w:rsidRPr="00F832C9">
        <w:rPr>
          <w:rFonts w:ascii="Arial" w:hAnsi="Arial" w:cs="Arial"/>
          <w:sz w:val="20"/>
          <w:szCs w:val="20"/>
          <w:rtl/>
        </w:rPr>
        <w:t xml:space="preserve"> – עולה חדש מבבל לטבריה. רבי יוחנן לא </w:t>
      </w:r>
      <w:r>
        <w:rPr>
          <w:rFonts w:ascii="Arial" w:hAnsi="Arial" w:cs="Arial"/>
          <w:sz w:val="20"/>
          <w:szCs w:val="20"/>
          <w:rtl/>
        </w:rPr>
        <w:t>הסתדר עם</w:t>
      </w:r>
      <w:r w:rsidRPr="00F832C9">
        <w:rPr>
          <w:rFonts w:ascii="Arial" w:hAnsi="Arial" w:cs="Arial"/>
          <w:sz w:val="20"/>
          <w:szCs w:val="20"/>
          <w:rtl/>
        </w:rPr>
        <w:t xml:space="preserve"> רבי אלעזר בן </w:t>
      </w:r>
      <w:proofErr w:type="spellStart"/>
      <w:r w:rsidRPr="00F832C9">
        <w:rPr>
          <w:rFonts w:ascii="Arial" w:hAnsi="Arial" w:cs="Arial"/>
          <w:sz w:val="20"/>
          <w:szCs w:val="20"/>
          <w:rtl/>
        </w:rPr>
        <w:t>פדת</w:t>
      </w:r>
      <w:proofErr w:type="spellEnd"/>
      <w:r w:rsidRPr="00F832C9">
        <w:rPr>
          <w:rFonts w:ascii="Arial" w:hAnsi="Arial" w:cs="Arial"/>
          <w:sz w:val="20"/>
          <w:szCs w:val="20"/>
          <w:rtl/>
        </w:rPr>
        <w:t xml:space="preserve"> גם מפני שהיה בבלי (ובארץ ישראל לא אהבו בבלים) וגם מפני שהסכים </w:t>
      </w:r>
      <w:proofErr w:type="spellStart"/>
      <w:r w:rsidRPr="00F832C9">
        <w:rPr>
          <w:rFonts w:ascii="Arial" w:hAnsi="Arial" w:cs="Arial"/>
          <w:sz w:val="20"/>
          <w:szCs w:val="20"/>
          <w:rtl/>
        </w:rPr>
        <w:t>איתו</w:t>
      </w:r>
      <w:proofErr w:type="spellEnd"/>
      <w:r w:rsidRPr="00F832C9">
        <w:rPr>
          <w:rFonts w:ascii="Arial" w:hAnsi="Arial" w:cs="Arial"/>
          <w:sz w:val="20"/>
          <w:szCs w:val="20"/>
          <w:rtl/>
        </w:rPr>
        <w:t xml:space="preserve"> בכל דבר ולא העז לחלוק עליו.</w:t>
      </w:r>
      <w:r>
        <w:rPr>
          <w:rtl/>
        </w:rPr>
        <w:t xml:space="preserve">  </w:t>
      </w:r>
    </w:p>
    <w:p w:rsidR="00237752" w:rsidRPr="00816270" w:rsidRDefault="00237752" w:rsidP="00237752">
      <w:pPr>
        <w:spacing w:line="360" w:lineRule="auto"/>
        <w:rPr>
          <w:rFonts w:cs="David"/>
          <w:b/>
          <w:bCs/>
          <w:u w:val="single"/>
        </w:rPr>
      </w:pPr>
    </w:p>
    <w:p w:rsidR="00816270" w:rsidRPr="00875258" w:rsidRDefault="00816270" w:rsidP="00816270">
      <w:pPr>
        <w:shd w:val="clear" w:color="auto" w:fill="D9D9D9"/>
        <w:spacing w:line="360" w:lineRule="auto"/>
        <w:rPr>
          <w:rFonts w:ascii="Arial" w:hAnsi="Arial" w:cs="Arial"/>
          <w:b/>
          <w:bCs/>
          <w:sz w:val="28"/>
          <w:szCs w:val="28"/>
          <w:rtl/>
        </w:rPr>
      </w:pPr>
      <w:r>
        <w:rPr>
          <w:rFonts w:ascii="Arial" w:hAnsi="Arial" w:cs="Arial" w:hint="cs"/>
          <w:b/>
          <w:bCs/>
          <w:sz w:val="28"/>
          <w:szCs w:val="28"/>
          <w:rtl/>
        </w:rPr>
        <w:t>משימה</w:t>
      </w:r>
    </w:p>
    <w:p w:rsidR="00237752" w:rsidRPr="00875258" w:rsidRDefault="00237752" w:rsidP="00237752">
      <w:pPr>
        <w:spacing w:line="360" w:lineRule="auto"/>
        <w:rPr>
          <w:rFonts w:ascii="Arial" w:hAnsi="Arial" w:cs="Arial"/>
          <w:rtl/>
        </w:rPr>
      </w:pPr>
      <w:r>
        <w:rPr>
          <w:rFonts w:ascii="Arial" w:hAnsi="Arial" w:cs="Arial"/>
          <w:rtl/>
        </w:rPr>
        <w:t xml:space="preserve">רבי </w:t>
      </w:r>
      <w:r w:rsidRPr="00875258">
        <w:rPr>
          <w:rFonts w:ascii="Arial" w:hAnsi="Arial" w:cs="Arial"/>
          <w:rtl/>
        </w:rPr>
        <w:t xml:space="preserve">יעקב בר </w:t>
      </w:r>
      <w:proofErr w:type="spellStart"/>
      <w:r w:rsidRPr="00875258">
        <w:rPr>
          <w:rFonts w:ascii="Arial" w:hAnsi="Arial" w:cs="Arial"/>
          <w:rtl/>
        </w:rPr>
        <w:t>אידי</w:t>
      </w:r>
      <w:proofErr w:type="spellEnd"/>
      <w:r w:rsidRPr="00875258">
        <w:rPr>
          <w:rFonts w:ascii="Arial" w:hAnsi="Arial" w:cs="Arial"/>
          <w:rtl/>
        </w:rPr>
        <w:t xml:space="preserve"> מתארח בפורום </w:t>
      </w:r>
      <w:r>
        <w:rPr>
          <w:rFonts w:ascii="Arial" w:hAnsi="Arial" w:cs="Arial"/>
          <w:rtl/>
        </w:rPr>
        <w:t xml:space="preserve">באינטרנט </w:t>
      </w:r>
      <w:r w:rsidRPr="00875258">
        <w:rPr>
          <w:rFonts w:ascii="Arial" w:hAnsi="Arial" w:cs="Arial"/>
          <w:rtl/>
        </w:rPr>
        <w:t xml:space="preserve">בענייני </w:t>
      </w:r>
      <w:r>
        <w:rPr>
          <w:rFonts w:ascii="Arial" w:hAnsi="Arial" w:cs="Arial"/>
          <w:rtl/>
        </w:rPr>
        <w:t xml:space="preserve">עלבונות, </w:t>
      </w:r>
      <w:r w:rsidRPr="00875258">
        <w:rPr>
          <w:rFonts w:ascii="Arial" w:hAnsi="Arial" w:cs="Arial"/>
          <w:rtl/>
        </w:rPr>
        <w:t>ומשיב לשאלות גולשים.</w:t>
      </w:r>
      <w:r>
        <w:rPr>
          <w:rFonts w:ascii="Arial" w:hAnsi="Arial" w:cs="Arial"/>
          <w:rtl/>
        </w:rPr>
        <w:t xml:space="preserve"> אתם רוצים להתייעץ אתו איך לפייס אדם שנעלב, או איך אפשר היה להימנע מהעלבון.</w:t>
      </w:r>
    </w:p>
    <w:p w:rsidR="00237752" w:rsidRDefault="00237752" w:rsidP="00237752">
      <w:pPr>
        <w:numPr>
          <w:ilvl w:val="0"/>
          <w:numId w:val="2"/>
        </w:numPr>
        <w:spacing w:line="360" w:lineRule="auto"/>
        <w:rPr>
          <w:rFonts w:ascii="Arial" w:hAnsi="Arial" w:cs="Arial"/>
        </w:rPr>
      </w:pPr>
      <w:r>
        <w:rPr>
          <w:rFonts w:ascii="Arial" w:hAnsi="Arial" w:cs="Arial"/>
          <w:rtl/>
        </w:rPr>
        <w:t>חִשבו על עלבונות רבים ומגוונים.</w:t>
      </w:r>
    </w:p>
    <w:p w:rsidR="00237752" w:rsidRPr="00875258" w:rsidRDefault="00237752" w:rsidP="00237752">
      <w:pPr>
        <w:numPr>
          <w:ilvl w:val="0"/>
          <w:numId w:val="2"/>
        </w:numPr>
        <w:spacing w:line="360" w:lineRule="auto"/>
        <w:rPr>
          <w:rFonts w:ascii="Arial" w:hAnsi="Arial" w:cs="Arial"/>
          <w:rtl/>
        </w:rPr>
      </w:pPr>
      <w:r w:rsidRPr="00875258">
        <w:rPr>
          <w:rFonts w:ascii="Arial" w:hAnsi="Arial" w:cs="Arial"/>
          <w:rtl/>
        </w:rPr>
        <w:t xml:space="preserve">חברו שאלות שתרצו לשאול את יעקב בר </w:t>
      </w:r>
      <w:proofErr w:type="spellStart"/>
      <w:r w:rsidRPr="00875258">
        <w:rPr>
          <w:rFonts w:ascii="Arial" w:hAnsi="Arial" w:cs="Arial"/>
          <w:rtl/>
        </w:rPr>
        <w:t>אידי</w:t>
      </w:r>
      <w:proofErr w:type="spellEnd"/>
      <w:r w:rsidRPr="00875258">
        <w:rPr>
          <w:rFonts w:ascii="Arial" w:hAnsi="Arial" w:cs="Arial"/>
          <w:rtl/>
        </w:rPr>
        <w:t xml:space="preserve"> בפורום</w:t>
      </w:r>
      <w:r>
        <w:rPr>
          <w:rFonts w:ascii="Arial" w:hAnsi="Arial" w:cs="Arial"/>
          <w:rtl/>
        </w:rPr>
        <w:t>.</w:t>
      </w:r>
      <w:r w:rsidRPr="00875258">
        <w:rPr>
          <w:rFonts w:ascii="Arial" w:hAnsi="Arial" w:cs="Arial"/>
          <w:rtl/>
        </w:rPr>
        <w:t xml:space="preserve">  </w:t>
      </w:r>
    </w:p>
    <w:p w:rsidR="00237752" w:rsidRPr="00875258" w:rsidRDefault="00237752" w:rsidP="00237752">
      <w:pPr>
        <w:numPr>
          <w:ilvl w:val="0"/>
          <w:numId w:val="2"/>
        </w:numPr>
        <w:spacing w:line="360" w:lineRule="auto"/>
        <w:rPr>
          <w:rFonts w:ascii="Arial" w:hAnsi="Arial" w:cs="Arial"/>
          <w:b/>
          <w:bCs/>
          <w:u w:val="single"/>
          <w:rtl/>
        </w:rPr>
      </w:pPr>
      <w:r w:rsidRPr="00875258">
        <w:rPr>
          <w:rFonts w:ascii="Arial" w:hAnsi="Arial" w:cs="Arial"/>
          <w:rtl/>
        </w:rPr>
        <w:t xml:space="preserve">החליפו שאלות עם הקבוצה שלידכם, והשיבו את תשובותיו של יעקב בר </w:t>
      </w:r>
      <w:proofErr w:type="spellStart"/>
      <w:r w:rsidRPr="00875258">
        <w:rPr>
          <w:rFonts w:ascii="Arial" w:hAnsi="Arial" w:cs="Arial"/>
          <w:rtl/>
        </w:rPr>
        <w:t>אידי</w:t>
      </w:r>
      <w:proofErr w:type="spellEnd"/>
      <w:r w:rsidRPr="00875258">
        <w:rPr>
          <w:rFonts w:ascii="Arial" w:hAnsi="Arial" w:cs="Arial"/>
          <w:rtl/>
        </w:rPr>
        <w:t xml:space="preserve"> לשאלות</w:t>
      </w:r>
      <w:r>
        <w:rPr>
          <w:rFonts w:ascii="Arial" w:hAnsi="Arial" w:cs="Arial"/>
          <w:rtl/>
        </w:rPr>
        <w:t xml:space="preserve"> אלו</w:t>
      </w:r>
      <w:r w:rsidRPr="00875258">
        <w:rPr>
          <w:rFonts w:ascii="Arial" w:hAnsi="Arial" w:cs="Arial"/>
          <w:rtl/>
        </w:rPr>
        <w:t>.</w:t>
      </w:r>
    </w:p>
    <w:p w:rsidR="00816270" w:rsidRDefault="00237752" w:rsidP="00816270">
      <w:pPr>
        <w:spacing w:after="200" w:line="276" w:lineRule="auto"/>
        <w:rPr>
          <w:rFonts w:cs="Guttman Yad-Brush"/>
          <w:b/>
          <w:bCs/>
          <w:color w:val="0000FF"/>
          <w:u w:val="single"/>
          <w:rtl/>
        </w:rPr>
      </w:pPr>
      <w:r w:rsidRPr="00816270">
        <w:rPr>
          <w:rFonts w:ascii="Arial" w:hAnsi="Arial" w:cs="Arial"/>
          <w:rtl/>
        </w:rPr>
        <w:t>בכיתה- מיינו את העלבונות לסוגים שונים: אי הבנה תרבותית, אי הבנה של דברי המעליב, חוסר רגישות של המעליב למצבו או לאישיותו של השומע, עלבונות מכוונים, עלבונות באקראי, עלבונות של בנים, עלבונות של בנות. (תוכלו להוסיף סוגים נוספים).</w:t>
      </w:r>
    </w:p>
    <w:p w:rsidR="00902779" w:rsidRPr="00816270" w:rsidRDefault="00902779" w:rsidP="00816270">
      <w:pPr>
        <w:spacing w:after="200" w:line="276" w:lineRule="auto"/>
        <w:rPr>
          <w:rFonts w:cs="Guttman Yad-Brush"/>
          <w:b/>
          <w:bCs/>
          <w:color w:val="0000FF"/>
          <w:u w:val="single"/>
          <w:rtl/>
        </w:rPr>
      </w:pPr>
      <w:r w:rsidRPr="00816270">
        <w:rPr>
          <w:rFonts w:cs="Guttman Yad-Brush"/>
          <w:b/>
          <w:bCs/>
          <w:color w:val="0000FF"/>
          <w:u w:val="single"/>
          <w:rtl/>
        </w:rPr>
        <w:br w:type="page"/>
      </w:r>
    </w:p>
    <w:p w:rsidR="00237752" w:rsidRPr="00816270" w:rsidRDefault="00237752" w:rsidP="00816270">
      <w:pPr>
        <w:shd w:val="clear" w:color="auto" w:fill="D9D9D9" w:themeFill="background1" w:themeFillShade="D9"/>
        <w:rPr>
          <w:rFonts w:ascii="Arial" w:hAnsi="Arial" w:cs="Arial"/>
          <w:b/>
          <w:bCs/>
          <w:sz w:val="28"/>
          <w:szCs w:val="28"/>
          <w:rtl/>
        </w:rPr>
      </w:pPr>
      <w:r w:rsidRPr="00816270">
        <w:rPr>
          <w:rFonts w:ascii="Arial" w:hAnsi="Arial" w:cs="Arial"/>
          <w:b/>
          <w:bCs/>
          <w:sz w:val="28"/>
          <w:szCs w:val="28"/>
          <w:rtl/>
        </w:rPr>
        <w:lastRenderedPageBreak/>
        <w:t>משאירים עקבות – משימה כיתתית</w:t>
      </w:r>
    </w:p>
    <w:p w:rsidR="00237752" w:rsidRPr="00875258" w:rsidRDefault="00237752" w:rsidP="00237752">
      <w:pPr>
        <w:spacing w:line="360" w:lineRule="auto"/>
        <w:rPr>
          <w:rFonts w:ascii="Arial" w:hAnsi="Arial" w:cs="Arial"/>
          <w:rtl/>
        </w:rPr>
      </w:pPr>
      <w:r w:rsidRPr="00875258">
        <w:rPr>
          <w:rFonts w:ascii="Arial" w:hAnsi="Arial" w:cs="Arial"/>
          <w:rtl/>
        </w:rPr>
        <w:t>בחלק זה של הספר ננסה לראות איך הלימוד משאיר עקבות בחיינו.</w:t>
      </w:r>
    </w:p>
    <w:p w:rsidR="00237752" w:rsidRPr="00875258" w:rsidRDefault="00237752" w:rsidP="00237752">
      <w:pPr>
        <w:numPr>
          <w:ilvl w:val="0"/>
          <w:numId w:val="3"/>
        </w:numPr>
        <w:spacing w:line="360" w:lineRule="auto"/>
        <w:rPr>
          <w:rFonts w:ascii="Arial" w:hAnsi="Arial" w:cs="Arial"/>
          <w:rtl/>
        </w:rPr>
      </w:pPr>
      <w:r>
        <w:rPr>
          <w:rFonts w:ascii="Arial" w:hAnsi="Arial" w:cs="Arial" w:hint="cs"/>
          <w:rtl/>
        </w:rPr>
        <w:t>חשבו על</w:t>
      </w:r>
      <w:r w:rsidR="00816270">
        <w:rPr>
          <w:rFonts w:ascii="Arial" w:hAnsi="Arial" w:cs="Arial" w:hint="cs"/>
          <w:rtl/>
        </w:rPr>
        <w:t xml:space="preserve"> </w:t>
      </w:r>
      <w:r>
        <w:rPr>
          <w:rFonts w:ascii="Arial" w:hAnsi="Arial" w:cs="Arial" w:hint="cs"/>
          <w:rtl/>
        </w:rPr>
        <w:t>מקרים מ</w:t>
      </w:r>
      <w:r w:rsidRPr="00875258">
        <w:rPr>
          <w:rFonts w:ascii="Arial" w:hAnsi="Arial" w:cs="Arial"/>
          <w:rtl/>
        </w:rPr>
        <w:t>כ</w:t>
      </w:r>
      <w:r>
        <w:rPr>
          <w:rFonts w:ascii="Arial" w:hAnsi="Arial" w:cs="Arial"/>
          <w:rtl/>
        </w:rPr>
        <w:t>י</w:t>
      </w:r>
      <w:r w:rsidRPr="00875258">
        <w:rPr>
          <w:rFonts w:ascii="Arial" w:hAnsi="Arial" w:cs="Arial"/>
          <w:rtl/>
        </w:rPr>
        <w:t>תתכם  של פגיעות אישיות</w:t>
      </w:r>
      <w:r>
        <w:rPr>
          <w:rFonts w:ascii="Arial" w:hAnsi="Arial" w:cs="Arial"/>
          <w:rtl/>
        </w:rPr>
        <w:t>:</w:t>
      </w:r>
      <w:r w:rsidRPr="00875258">
        <w:rPr>
          <w:rFonts w:ascii="Arial" w:hAnsi="Arial" w:cs="Arial"/>
          <w:rtl/>
        </w:rPr>
        <w:t xml:space="preserve"> </w:t>
      </w:r>
      <w:r>
        <w:rPr>
          <w:rFonts w:ascii="Arial" w:hAnsi="Arial" w:cs="Arial"/>
          <w:rtl/>
        </w:rPr>
        <w:t>פגיעות</w:t>
      </w:r>
      <w:r w:rsidRPr="00875258">
        <w:rPr>
          <w:rFonts w:ascii="Arial" w:hAnsi="Arial" w:cs="Arial"/>
          <w:rtl/>
        </w:rPr>
        <w:t xml:space="preserve"> שנעשו מתוך רוגז, </w:t>
      </w:r>
      <w:r>
        <w:rPr>
          <w:rFonts w:ascii="Arial" w:hAnsi="Arial" w:cs="Arial"/>
          <w:rtl/>
        </w:rPr>
        <w:t xml:space="preserve">פגיעות </w:t>
      </w:r>
      <w:r w:rsidRPr="00875258">
        <w:rPr>
          <w:rFonts w:ascii="Arial" w:hAnsi="Arial" w:cs="Arial"/>
          <w:rtl/>
        </w:rPr>
        <w:t>שנעשו מתוך רצון לפגוע ו</w:t>
      </w:r>
      <w:r>
        <w:rPr>
          <w:rFonts w:ascii="Arial" w:hAnsi="Arial" w:cs="Arial"/>
          <w:rtl/>
        </w:rPr>
        <w:t>פגיעות</w:t>
      </w:r>
      <w:r w:rsidRPr="00875258">
        <w:rPr>
          <w:rFonts w:ascii="Arial" w:hAnsi="Arial" w:cs="Arial"/>
          <w:rtl/>
        </w:rPr>
        <w:t xml:space="preserve"> </w:t>
      </w:r>
      <w:r>
        <w:rPr>
          <w:rFonts w:ascii="Arial" w:hAnsi="Arial" w:cs="Arial"/>
          <w:rtl/>
        </w:rPr>
        <w:t>ש</w:t>
      </w:r>
      <w:r w:rsidRPr="00875258">
        <w:rPr>
          <w:rFonts w:ascii="Arial" w:hAnsi="Arial" w:cs="Arial"/>
          <w:rtl/>
        </w:rPr>
        <w:t xml:space="preserve">נעשו </w:t>
      </w:r>
      <w:r>
        <w:rPr>
          <w:rFonts w:ascii="Arial" w:hAnsi="Arial" w:cs="Arial"/>
          <w:rtl/>
        </w:rPr>
        <w:t xml:space="preserve">שלא </w:t>
      </w:r>
      <w:r w:rsidRPr="00875258">
        <w:rPr>
          <w:rFonts w:ascii="Arial" w:hAnsi="Arial" w:cs="Arial"/>
          <w:rtl/>
        </w:rPr>
        <w:t>בכוונה</w:t>
      </w:r>
      <w:r>
        <w:rPr>
          <w:rFonts w:ascii="Arial" w:hAnsi="Arial" w:cs="Arial"/>
          <w:rtl/>
        </w:rPr>
        <w:t>,</w:t>
      </w:r>
      <w:r w:rsidRPr="00875258">
        <w:rPr>
          <w:rFonts w:ascii="Arial" w:hAnsi="Arial" w:cs="Arial"/>
          <w:rtl/>
        </w:rPr>
        <w:t xml:space="preserve"> </w:t>
      </w:r>
      <w:r>
        <w:rPr>
          <w:rFonts w:ascii="Arial" w:hAnsi="Arial" w:cs="Arial"/>
          <w:rtl/>
        </w:rPr>
        <w:t>אלא נבעו מ</w:t>
      </w:r>
      <w:r w:rsidRPr="00875258">
        <w:rPr>
          <w:rFonts w:ascii="Arial" w:hAnsi="Arial" w:cs="Arial"/>
          <w:rtl/>
        </w:rPr>
        <w:t xml:space="preserve">חוסר ידע או </w:t>
      </w:r>
      <w:r>
        <w:rPr>
          <w:rFonts w:ascii="Arial" w:hAnsi="Arial" w:cs="Arial"/>
          <w:rtl/>
        </w:rPr>
        <w:t>מ</w:t>
      </w:r>
      <w:r w:rsidRPr="00875258">
        <w:rPr>
          <w:rFonts w:ascii="Arial" w:hAnsi="Arial" w:cs="Arial"/>
          <w:rtl/>
        </w:rPr>
        <w:t>אי הבנה.</w:t>
      </w:r>
    </w:p>
    <w:p w:rsidR="00237752" w:rsidRPr="00875258" w:rsidRDefault="00237752" w:rsidP="00237752">
      <w:pPr>
        <w:spacing w:line="360" w:lineRule="auto"/>
        <w:ind w:left="720"/>
        <w:rPr>
          <w:rFonts w:ascii="Arial" w:hAnsi="Arial" w:cs="Arial"/>
          <w:rtl/>
        </w:rPr>
      </w:pPr>
      <w:r w:rsidRPr="00875258">
        <w:rPr>
          <w:rFonts w:ascii="Arial" w:hAnsi="Arial" w:cs="Arial"/>
          <w:rtl/>
        </w:rPr>
        <w:t>למשל: אפשר למנות צופים שתפקידם יהיה לדווח, אפשר לפנות לתלמידים לדווח אפילו בעילום שם, אפשר להכין תיבת דואר ש</w:t>
      </w:r>
      <w:r>
        <w:rPr>
          <w:rFonts w:ascii="Arial" w:hAnsi="Arial" w:cs="Arial"/>
          <w:rtl/>
        </w:rPr>
        <w:t>באמצעותה</w:t>
      </w:r>
      <w:r w:rsidRPr="00875258">
        <w:rPr>
          <w:rFonts w:ascii="Arial" w:hAnsi="Arial" w:cs="Arial"/>
          <w:rtl/>
        </w:rPr>
        <w:t xml:space="preserve"> ידווחו כולם.</w:t>
      </w:r>
    </w:p>
    <w:p w:rsidR="00237752" w:rsidRPr="00875258" w:rsidRDefault="00237752" w:rsidP="00237752">
      <w:pPr>
        <w:numPr>
          <w:ilvl w:val="0"/>
          <w:numId w:val="3"/>
        </w:numPr>
        <w:spacing w:line="360" w:lineRule="auto"/>
        <w:rPr>
          <w:rFonts w:ascii="Arial" w:hAnsi="Arial" w:cs="Arial"/>
          <w:rtl/>
        </w:rPr>
      </w:pPr>
      <w:r w:rsidRPr="00875258">
        <w:rPr>
          <w:rFonts w:ascii="Arial" w:hAnsi="Arial" w:cs="Arial"/>
          <w:rtl/>
        </w:rPr>
        <w:t>הציגו את הנתונים בכיתה.</w:t>
      </w:r>
    </w:p>
    <w:p w:rsidR="00237752" w:rsidRPr="00875258" w:rsidRDefault="00237752" w:rsidP="00237752">
      <w:pPr>
        <w:numPr>
          <w:ilvl w:val="0"/>
          <w:numId w:val="3"/>
        </w:numPr>
        <w:spacing w:line="360" w:lineRule="auto"/>
        <w:rPr>
          <w:rFonts w:ascii="Arial" w:hAnsi="Arial" w:cs="Arial"/>
        </w:rPr>
      </w:pPr>
      <w:r w:rsidRPr="00875258">
        <w:rPr>
          <w:rFonts w:ascii="Arial" w:hAnsi="Arial" w:cs="Arial"/>
          <w:rtl/>
        </w:rPr>
        <w:t>לאחר המעקב</w:t>
      </w:r>
      <w:r>
        <w:rPr>
          <w:rFonts w:ascii="Arial" w:hAnsi="Arial" w:cs="Arial"/>
          <w:rtl/>
        </w:rPr>
        <w:t>,</w:t>
      </w:r>
      <w:r w:rsidRPr="00875258">
        <w:rPr>
          <w:rFonts w:ascii="Arial" w:hAnsi="Arial" w:cs="Arial"/>
          <w:rtl/>
        </w:rPr>
        <w:t xml:space="preserve"> מ</w:t>
      </w:r>
      <w:r>
        <w:rPr>
          <w:rFonts w:ascii="Arial" w:hAnsi="Arial" w:cs="Arial"/>
          <w:rtl/>
        </w:rPr>
        <w:t>ִ</w:t>
      </w:r>
      <w:r w:rsidRPr="00875258">
        <w:rPr>
          <w:rFonts w:ascii="Arial" w:hAnsi="Arial" w:cs="Arial"/>
          <w:rtl/>
        </w:rPr>
        <w:t xml:space="preserve">צאו דרך לסייע בלימוד </w:t>
      </w:r>
      <w:r>
        <w:rPr>
          <w:rFonts w:ascii="Arial" w:hAnsi="Arial" w:cs="Arial"/>
          <w:rtl/>
        </w:rPr>
        <w:t xml:space="preserve">המקרים </w:t>
      </w:r>
      <w:r w:rsidRPr="00875258">
        <w:rPr>
          <w:rFonts w:ascii="Arial" w:hAnsi="Arial" w:cs="Arial"/>
          <w:rtl/>
        </w:rPr>
        <w:t>ו</w:t>
      </w:r>
      <w:r>
        <w:rPr>
          <w:rFonts w:ascii="Arial" w:hAnsi="Arial" w:cs="Arial"/>
          <w:rtl/>
        </w:rPr>
        <w:t>ב</w:t>
      </w:r>
      <w:r w:rsidRPr="00875258">
        <w:rPr>
          <w:rFonts w:ascii="Arial" w:hAnsi="Arial" w:cs="Arial"/>
          <w:rtl/>
        </w:rPr>
        <w:t>הבנ</w:t>
      </w:r>
      <w:r>
        <w:rPr>
          <w:rFonts w:ascii="Arial" w:hAnsi="Arial" w:cs="Arial"/>
          <w:rtl/>
        </w:rPr>
        <w:t>תם,</w:t>
      </w:r>
      <w:r>
        <w:rPr>
          <w:rFonts w:ascii="Arial" w:hAnsi="Arial" w:cs="Arial" w:hint="cs"/>
          <w:rtl/>
        </w:rPr>
        <w:t xml:space="preserve"> </w:t>
      </w:r>
      <w:r w:rsidRPr="00875258">
        <w:rPr>
          <w:rFonts w:ascii="Arial" w:hAnsi="Arial" w:cs="Arial"/>
          <w:rtl/>
        </w:rPr>
        <w:t>כדי שלא י</w:t>
      </w:r>
      <w:r>
        <w:rPr>
          <w:rFonts w:ascii="Arial" w:hAnsi="Arial" w:cs="Arial"/>
          <w:rtl/>
        </w:rPr>
        <w:t>קר</w:t>
      </w:r>
      <w:r w:rsidRPr="00875258">
        <w:rPr>
          <w:rFonts w:ascii="Arial" w:hAnsi="Arial" w:cs="Arial"/>
          <w:rtl/>
        </w:rPr>
        <w:t>ו</w:t>
      </w:r>
      <w:r>
        <w:rPr>
          <w:rFonts w:ascii="Arial" w:hAnsi="Arial" w:cs="Arial"/>
          <w:rtl/>
        </w:rPr>
        <w:t xml:space="preserve"> שוב:</w:t>
      </w:r>
      <w:r w:rsidRPr="00875258">
        <w:rPr>
          <w:rFonts w:ascii="Arial" w:hAnsi="Arial" w:cs="Arial"/>
          <w:rtl/>
        </w:rPr>
        <w:t xml:space="preserve">  אפשר בשעורי מחנך, אפשר להשאיר זמן בסוף יום הלימודים לב</w:t>
      </w:r>
      <w:r>
        <w:rPr>
          <w:rFonts w:ascii="Arial" w:hAnsi="Arial" w:cs="Arial"/>
          <w:rtl/>
        </w:rPr>
        <w:t>י</w:t>
      </w:r>
      <w:r w:rsidRPr="00875258">
        <w:rPr>
          <w:rFonts w:ascii="Arial" w:hAnsi="Arial" w:cs="Arial"/>
          <w:rtl/>
        </w:rPr>
        <w:t>רור ו</w:t>
      </w:r>
      <w:r>
        <w:rPr>
          <w:rFonts w:ascii="Arial" w:hAnsi="Arial" w:cs="Arial"/>
          <w:rtl/>
        </w:rPr>
        <w:t>ל</w:t>
      </w:r>
      <w:r w:rsidRPr="00875258">
        <w:rPr>
          <w:rFonts w:ascii="Arial" w:hAnsi="Arial" w:cs="Arial"/>
          <w:rtl/>
        </w:rPr>
        <w:t>התנצלות</w:t>
      </w:r>
      <w:r>
        <w:rPr>
          <w:rFonts w:ascii="Arial" w:hAnsi="Arial" w:cs="Arial"/>
          <w:rtl/>
        </w:rPr>
        <w:t xml:space="preserve">, ואפשר לחשוב יחד עם </w:t>
      </w:r>
      <w:r w:rsidRPr="00875258">
        <w:rPr>
          <w:rFonts w:ascii="Arial" w:hAnsi="Arial" w:cs="Arial"/>
          <w:rtl/>
        </w:rPr>
        <w:t xml:space="preserve">יועצת </w:t>
      </w:r>
      <w:r>
        <w:rPr>
          <w:rFonts w:ascii="Arial" w:hAnsi="Arial" w:cs="Arial"/>
          <w:rtl/>
        </w:rPr>
        <w:t xml:space="preserve">בית הספר </w:t>
      </w:r>
      <w:r w:rsidRPr="00875258">
        <w:rPr>
          <w:rFonts w:ascii="Arial" w:hAnsi="Arial" w:cs="Arial"/>
          <w:rtl/>
        </w:rPr>
        <w:t>איך ללמוד את הנושא</w:t>
      </w:r>
      <w:r>
        <w:rPr>
          <w:rFonts w:ascii="Arial" w:hAnsi="Arial" w:cs="Arial"/>
          <w:rtl/>
        </w:rPr>
        <w:t>, ו</w:t>
      </w:r>
      <w:r>
        <w:rPr>
          <w:rFonts w:ascii="Arial" w:hAnsi="Arial" w:cs="Arial" w:hint="cs"/>
          <w:rtl/>
        </w:rPr>
        <w:t xml:space="preserve">איך </w:t>
      </w:r>
      <w:r>
        <w:rPr>
          <w:rFonts w:ascii="Arial" w:hAnsi="Arial" w:cs="Arial"/>
          <w:rtl/>
        </w:rPr>
        <w:t>למנוע הישנות מקרים כאלו.</w:t>
      </w:r>
    </w:p>
    <w:p w:rsidR="00A60337" w:rsidRDefault="00237752" w:rsidP="00237752">
      <w:pPr>
        <w:numPr>
          <w:ilvl w:val="0"/>
          <w:numId w:val="3"/>
        </w:numPr>
        <w:spacing w:line="360" w:lineRule="auto"/>
      </w:pPr>
      <w:r w:rsidRPr="00237752">
        <w:rPr>
          <w:rFonts w:ascii="Arial" w:hAnsi="Arial" w:cs="Arial"/>
          <w:rtl/>
        </w:rPr>
        <w:t>לאחר שבועיים של מעקב – סכמו את הדברים (כִּתבו כמה פגיעות כאלה קרו במהלך התקופה. ציינו את הפתרונות שניסיתם, ואת הקשיים שנתקלתם בהם ביישום), והגישו הצעה מובנית לכיתות אחרות, איך לטפל בפגיעות בכבוד הזולת.</w:t>
      </w:r>
    </w:p>
    <w:sectPr w:rsidR="00A60337" w:rsidSect="000902B4">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01" w:rsidRDefault="00AA4501">
      <w:r>
        <w:separator/>
      </w:r>
    </w:p>
  </w:endnote>
  <w:endnote w:type="continuationSeparator" w:id="0">
    <w:p w:rsidR="00AA4501" w:rsidRDefault="00AA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70" w:rsidRDefault="00816270" w:rsidP="00816270">
    <w:pPr>
      <w:pStyle w:val="a5"/>
      <w:jc w:val="center"/>
      <w:rPr>
        <w:rFonts w:asciiTheme="minorBidi" w:hAnsiTheme="minorBidi" w:cstheme="minorBidi"/>
        <w:b/>
        <w:bCs/>
        <w:rtl/>
      </w:rPr>
    </w:pPr>
  </w:p>
  <w:p w:rsidR="00816270" w:rsidRPr="00EA73C2" w:rsidRDefault="00816270" w:rsidP="00816270">
    <w:pPr>
      <w:pStyle w:val="a5"/>
      <w:shd w:val="clear" w:color="auto" w:fill="D9D9D9" w:themeFill="background1" w:themeFillShade="D9"/>
      <w:jc w:val="center"/>
      <w:rPr>
        <w:rFonts w:asciiTheme="minorBidi" w:hAnsiTheme="minorBidi" w:cstheme="minorBidi"/>
        <w:b/>
        <w:bCs/>
      </w:rPr>
    </w:pPr>
    <w:r w:rsidRPr="00EA73C2">
      <w:rPr>
        <w:rFonts w:asciiTheme="minorBidi" w:hAnsiTheme="minorBidi" w:cstheme="minorBidi"/>
        <w:b/>
        <w:bCs/>
        <w:rtl/>
      </w:rPr>
      <w:t xml:space="preserve">מתוך ספר הלימוד </w:t>
    </w:r>
    <w:r>
      <w:rPr>
        <w:rFonts w:asciiTheme="minorBidi" w:hAnsiTheme="minorBidi" w:cstheme="minorBidi" w:hint="cs"/>
        <w:b/>
        <w:bCs/>
        <w:rtl/>
      </w:rPr>
      <w:t>"</w:t>
    </w:r>
    <w:r w:rsidRPr="00EA73C2">
      <w:rPr>
        <w:rFonts w:asciiTheme="minorBidi" w:hAnsiTheme="minorBidi" w:cstheme="minorBidi"/>
        <w:b/>
        <w:bCs/>
        <w:rtl/>
      </w:rPr>
      <w:t>בצדק אחזה פניך</w:t>
    </w:r>
    <w:r>
      <w:rPr>
        <w:rFonts w:asciiTheme="minorBidi" w:hAnsiTheme="minorBidi" w:cstheme="minorBidi" w:hint="cs"/>
        <w:b/>
        <w:bCs/>
        <w:rtl/>
      </w:rPr>
      <w:t xml:space="preserve"> </w:t>
    </w:r>
    <w:r>
      <w:rPr>
        <w:rFonts w:asciiTheme="minorBidi" w:hAnsiTheme="minorBidi" w:cstheme="minorBidi"/>
        <w:b/>
        <w:bCs/>
        <w:rtl/>
      </w:rPr>
      <w:t>–</w:t>
    </w:r>
    <w:r>
      <w:rPr>
        <w:rFonts w:asciiTheme="minorBidi" w:hAnsiTheme="minorBidi" w:cstheme="minorBidi" w:hint="cs"/>
        <w:b/>
        <w:bCs/>
        <w:rtl/>
      </w:rPr>
      <w:t xml:space="preserve"> פרקי לימוד ביהדות חברתית"</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01" w:rsidRDefault="00AA4501">
      <w:r>
        <w:separator/>
      </w:r>
    </w:p>
  </w:footnote>
  <w:footnote w:type="continuationSeparator" w:id="0">
    <w:p w:rsidR="00AA4501" w:rsidRDefault="00AA4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70" w:rsidRDefault="00816270" w:rsidP="00816270">
    <w:pPr>
      <w:pStyle w:val="a3"/>
      <w:rPr>
        <w:rFonts w:asciiTheme="minorBidi" w:hAnsiTheme="minorBidi" w:cstheme="minorBidi"/>
        <w:b/>
        <w:bCs/>
        <w:rtl/>
      </w:rPr>
    </w:pPr>
    <w:r w:rsidRPr="0050095C">
      <w:rPr>
        <w:rFonts w:asciiTheme="minorBidi" w:hAnsiTheme="minorBidi" w:cstheme="minorBidi"/>
        <w:b/>
        <w:bCs/>
        <w:noProof/>
      </w:rPr>
      <w:drawing>
        <wp:anchor distT="0" distB="0" distL="114300" distR="114300" simplePos="0" relativeHeight="251659264" behindDoc="0" locked="0" layoutInCell="1" allowOverlap="1" wp14:anchorId="2ECF1F28" wp14:editId="5AEB19CC">
          <wp:simplePos x="0" y="0"/>
          <wp:positionH relativeFrom="column">
            <wp:posOffset>-542925</wp:posOffset>
          </wp:positionH>
          <wp:positionV relativeFrom="paragraph">
            <wp:posOffset>-344805</wp:posOffset>
          </wp:positionV>
          <wp:extent cx="1857375" cy="933450"/>
          <wp:effectExtent l="0" t="0" r="9525"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rotWithShape="1">
                  <a:blip r:embed="rId1">
                    <a:extLst>
                      <a:ext uri="{28A0092B-C50C-407E-A947-70E740481C1C}">
                        <a14:useLocalDpi xmlns:a14="http://schemas.microsoft.com/office/drawing/2010/main" val="0"/>
                      </a:ext>
                    </a:extLst>
                  </a:blip>
                  <a:srcRect l="8474" t="8487" r="8899" b="8319"/>
                  <a:stretch/>
                </pic:blipFill>
                <pic:spPr bwMode="auto">
                  <a:xfrm>
                    <a:off x="0" y="0"/>
                    <a:ext cx="1857375"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hint="cs"/>
        <w:b/>
        <w:bCs/>
        <w:rtl/>
      </w:rPr>
      <w:t xml:space="preserve">ג. </w:t>
    </w:r>
    <w:r w:rsidRPr="0050095C">
      <w:rPr>
        <w:rFonts w:asciiTheme="minorBidi" w:hAnsiTheme="minorBidi" w:cstheme="minorBidi"/>
        <w:b/>
        <w:bCs/>
        <w:rtl/>
      </w:rPr>
      <w:t>כבוד האדם-</w:t>
    </w:r>
    <w:r>
      <w:rPr>
        <w:rFonts w:asciiTheme="minorBidi" w:hAnsiTheme="minorBidi" w:cstheme="minorBidi" w:hint="cs"/>
        <w:b/>
        <w:bCs/>
        <w:rtl/>
      </w:rPr>
      <w:t xml:space="preserve"> עלבון ופיוס</w:t>
    </w:r>
  </w:p>
  <w:p w:rsidR="00816270" w:rsidRDefault="00816270" w:rsidP="00816270">
    <w:pPr>
      <w:pStyle w:val="a3"/>
      <w:rPr>
        <w:rtl/>
      </w:rPr>
    </w:pPr>
  </w:p>
  <w:p w:rsidR="00816270" w:rsidRPr="00084F81" w:rsidRDefault="00816270" w:rsidP="00816270">
    <w:pPr>
      <w:pStyle w:val="a3"/>
    </w:pPr>
  </w:p>
  <w:p w:rsidR="007C150F" w:rsidRPr="00816270" w:rsidRDefault="005D6A93" w:rsidP="008162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D62"/>
    <w:multiLevelType w:val="hybridMultilevel"/>
    <w:tmpl w:val="F9DAB298"/>
    <w:lvl w:ilvl="0" w:tplc="B53C455E">
      <w:start w:val="1"/>
      <w:numFmt w:val="hebrew1"/>
      <w:lvlText w:val="%1."/>
      <w:lvlJc w:val="left"/>
      <w:pPr>
        <w:tabs>
          <w:tab w:val="num" w:pos="720"/>
        </w:tabs>
        <w:ind w:left="720" w:hanging="360"/>
      </w:pPr>
      <w:rPr>
        <w:rFonts w:cs="Times New Roman" w:hint="default"/>
        <w:sz w:val="2"/>
        <w:szCs w:val="22"/>
      </w:rPr>
    </w:lvl>
    <w:lvl w:ilvl="1" w:tplc="04090019" w:tentative="1">
      <w:start w:val="1"/>
      <w:numFmt w:val="lowerLetter"/>
      <w:lvlText w:val="%2."/>
      <w:lvlJc w:val="left"/>
      <w:pPr>
        <w:tabs>
          <w:tab w:val="num" w:pos="1774"/>
        </w:tabs>
        <w:ind w:left="1774" w:hanging="360"/>
      </w:pPr>
      <w:rPr>
        <w:rFonts w:cs="Times New Roman"/>
      </w:rPr>
    </w:lvl>
    <w:lvl w:ilvl="2" w:tplc="0409001B" w:tentative="1">
      <w:start w:val="1"/>
      <w:numFmt w:val="lowerRoman"/>
      <w:lvlText w:val="%3."/>
      <w:lvlJc w:val="right"/>
      <w:pPr>
        <w:tabs>
          <w:tab w:val="num" w:pos="2494"/>
        </w:tabs>
        <w:ind w:left="2494" w:hanging="180"/>
      </w:pPr>
      <w:rPr>
        <w:rFonts w:cs="Times New Roman"/>
      </w:rPr>
    </w:lvl>
    <w:lvl w:ilvl="3" w:tplc="0409000F" w:tentative="1">
      <w:start w:val="1"/>
      <w:numFmt w:val="decimal"/>
      <w:lvlText w:val="%4."/>
      <w:lvlJc w:val="left"/>
      <w:pPr>
        <w:tabs>
          <w:tab w:val="num" w:pos="3214"/>
        </w:tabs>
        <w:ind w:left="3214" w:hanging="360"/>
      </w:pPr>
      <w:rPr>
        <w:rFonts w:cs="Times New Roman"/>
      </w:rPr>
    </w:lvl>
    <w:lvl w:ilvl="4" w:tplc="04090019" w:tentative="1">
      <w:start w:val="1"/>
      <w:numFmt w:val="lowerLetter"/>
      <w:lvlText w:val="%5."/>
      <w:lvlJc w:val="left"/>
      <w:pPr>
        <w:tabs>
          <w:tab w:val="num" w:pos="3934"/>
        </w:tabs>
        <w:ind w:left="3934" w:hanging="360"/>
      </w:pPr>
      <w:rPr>
        <w:rFonts w:cs="Times New Roman"/>
      </w:rPr>
    </w:lvl>
    <w:lvl w:ilvl="5" w:tplc="0409001B" w:tentative="1">
      <w:start w:val="1"/>
      <w:numFmt w:val="lowerRoman"/>
      <w:lvlText w:val="%6."/>
      <w:lvlJc w:val="right"/>
      <w:pPr>
        <w:tabs>
          <w:tab w:val="num" w:pos="4654"/>
        </w:tabs>
        <w:ind w:left="4654" w:hanging="180"/>
      </w:pPr>
      <w:rPr>
        <w:rFonts w:cs="Times New Roman"/>
      </w:rPr>
    </w:lvl>
    <w:lvl w:ilvl="6" w:tplc="0409000F" w:tentative="1">
      <w:start w:val="1"/>
      <w:numFmt w:val="decimal"/>
      <w:lvlText w:val="%7."/>
      <w:lvlJc w:val="left"/>
      <w:pPr>
        <w:tabs>
          <w:tab w:val="num" w:pos="5374"/>
        </w:tabs>
        <w:ind w:left="5374" w:hanging="360"/>
      </w:pPr>
      <w:rPr>
        <w:rFonts w:cs="Times New Roman"/>
      </w:rPr>
    </w:lvl>
    <w:lvl w:ilvl="7" w:tplc="04090019" w:tentative="1">
      <w:start w:val="1"/>
      <w:numFmt w:val="lowerLetter"/>
      <w:lvlText w:val="%8."/>
      <w:lvlJc w:val="left"/>
      <w:pPr>
        <w:tabs>
          <w:tab w:val="num" w:pos="6094"/>
        </w:tabs>
        <w:ind w:left="6094" w:hanging="360"/>
      </w:pPr>
      <w:rPr>
        <w:rFonts w:cs="Times New Roman"/>
      </w:rPr>
    </w:lvl>
    <w:lvl w:ilvl="8" w:tplc="0409001B" w:tentative="1">
      <w:start w:val="1"/>
      <w:numFmt w:val="lowerRoman"/>
      <w:lvlText w:val="%9."/>
      <w:lvlJc w:val="right"/>
      <w:pPr>
        <w:tabs>
          <w:tab w:val="num" w:pos="6814"/>
        </w:tabs>
        <w:ind w:left="6814" w:hanging="180"/>
      </w:pPr>
      <w:rPr>
        <w:rFonts w:cs="Times New Roman"/>
      </w:rPr>
    </w:lvl>
  </w:abstractNum>
  <w:abstractNum w:abstractNumId="1">
    <w:nsid w:val="06800BF2"/>
    <w:multiLevelType w:val="hybridMultilevel"/>
    <w:tmpl w:val="D2D4C5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FA1982"/>
    <w:multiLevelType w:val="hybridMultilevel"/>
    <w:tmpl w:val="9484F6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B054CFD"/>
    <w:multiLevelType w:val="hybridMultilevel"/>
    <w:tmpl w:val="E0B628AC"/>
    <w:lvl w:ilvl="0" w:tplc="B53C455E">
      <w:start w:val="1"/>
      <w:numFmt w:val="hebrew1"/>
      <w:lvlText w:val="%1."/>
      <w:lvlJc w:val="left"/>
      <w:pPr>
        <w:tabs>
          <w:tab w:val="num" w:pos="720"/>
        </w:tabs>
        <w:ind w:left="720" w:hanging="360"/>
      </w:pPr>
      <w:rPr>
        <w:rFonts w:cs="Times New Roman" w:hint="default"/>
        <w:sz w:val="2"/>
        <w:szCs w:val="22"/>
      </w:rPr>
    </w:lvl>
    <w:lvl w:ilvl="1" w:tplc="04090001">
      <w:start w:val="1"/>
      <w:numFmt w:val="bullet"/>
      <w:lvlText w:val=""/>
      <w:lvlJc w:val="left"/>
      <w:pPr>
        <w:tabs>
          <w:tab w:val="num" w:pos="1774"/>
        </w:tabs>
        <w:ind w:left="1774" w:hanging="360"/>
      </w:pPr>
      <w:rPr>
        <w:rFonts w:ascii="Symbol" w:hAnsi="Symbol" w:hint="default"/>
      </w:rPr>
    </w:lvl>
    <w:lvl w:ilvl="2" w:tplc="0409001B" w:tentative="1">
      <w:start w:val="1"/>
      <w:numFmt w:val="lowerRoman"/>
      <w:lvlText w:val="%3."/>
      <w:lvlJc w:val="right"/>
      <w:pPr>
        <w:tabs>
          <w:tab w:val="num" w:pos="2494"/>
        </w:tabs>
        <w:ind w:left="2494" w:hanging="180"/>
      </w:pPr>
      <w:rPr>
        <w:rFonts w:cs="Times New Roman"/>
      </w:rPr>
    </w:lvl>
    <w:lvl w:ilvl="3" w:tplc="0409000F" w:tentative="1">
      <w:start w:val="1"/>
      <w:numFmt w:val="decimal"/>
      <w:lvlText w:val="%4."/>
      <w:lvlJc w:val="left"/>
      <w:pPr>
        <w:tabs>
          <w:tab w:val="num" w:pos="3214"/>
        </w:tabs>
        <w:ind w:left="3214" w:hanging="360"/>
      </w:pPr>
      <w:rPr>
        <w:rFonts w:cs="Times New Roman"/>
      </w:rPr>
    </w:lvl>
    <w:lvl w:ilvl="4" w:tplc="04090019" w:tentative="1">
      <w:start w:val="1"/>
      <w:numFmt w:val="lowerLetter"/>
      <w:lvlText w:val="%5."/>
      <w:lvlJc w:val="left"/>
      <w:pPr>
        <w:tabs>
          <w:tab w:val="num" w:pos="3934"/>
        </w:tabs>
        <w:ind w:left="3934" w:hanging="360"/>
      </w:pPr>
      <w:rPr>
        <w:rFonts w:cs="Times New Roman"/>
      </w:rPr>
    </w:lvl>
    <w:lvl w:ilvl="5" w:tplc="0409001B" w:tentative="1">
      <w:start w:val="1"/>
      <w:numFmt w:val="lowerRoman"/>
      <w:lvlText w:val="%6."/>
      <w:lvlJc w:val="right"/>
      <w:pPr>
        <w:tabs>
          <w:tab w:val="num" w:pos="4654"/>
        </w:tabs>
        <w:ind w:left="4654" w:hanging="180"/>
      </w:pPr>
      <w:rPr>
        <w:rFonts w:cs="Times New Roman"/>
      </w:rPr>
    </w:lvl>
    <w:lvl w:ilvl="6" w:tplc="0409000F" w:tentative="1">
      <w:start w:val="1"/>
      <w:numFmt w:val="decimal"/>
      <w:lvlText w:val="%7."/>
      <w:lvlJc w:val="left"/>
      <w:pPr>
        <w:tabs>
          <w:tab w:val="num" w:pos="5374"/>
        </w:tabs>
        <w:ind w:left="5374" w:hanging="360"/>
      </w:pPr>
      <w:rPr>
        <w:rFonts w:cs="Times New Roman"/>
      </w:rPr>
    </w:lvl>
    <w:lvl w:ilvl="7" w:tplc="04090019" w:tentative="1">
      <w:start w:val="1"/>
      <w:numFmt w:val="lowerLetter"/>
      <w:lvlText w:val="%8."/>
      <w:lvlJc w:val="left"/>
      <w:pPr>
        <w:tabs>
          <w:tab w:val="num" w:pos="6094"/>
        </w:tabs>
        <w:ind w:left="6094" w:hanging="360"/>
      </w:pPr>
      <w:rPr>
        <w:rFonts w:cs="Times New Roman"/>
      </w:rPr>
    </w:lvl>
    <w:lvl w:ilvl="8" w:tplc="0409001B" w:tentative="1">
      <w:start w:val="1"/>
      <w:numFmt w:val="lowerRoman"/>
      <w:lvlText w:val="%9."/>
      <w:lvlJc w:val="right"/>
      <w:pPr>
        <w:tabs>
          <w:tab w:val="num" w:pos="6814"/>
        </w:tabs>
        <w:ind w:left="6814" w:hanging="180"/>
      </w:pPr>
      <w:rPr>
        <w:rFonts w:cs="Times New Roman"/>
      </w:rPr>
    </w:lvl>
  </w:abstractNum>
  <w:abstractNum w:abstractNumId="4">
    <w:nsid w:val="719E0C15"/>
    <w:multiLevelType w:val="hybridMultilevel"/>
    <w:tmpl w:val="88464710"/>
    <w:lvl w:ilvl="0" w:tplc="4B36EA18">
      <w:start w:val="1"/>
      <w:numFmt w:val="bullet"/>
      <w:lvlText w:val=""/>
      <w:lvlJc w:val="left"/>
      <w:pPr>
        <w:tabs>
          <w:tab w:val="num" w:pos="644"/>
        </w:tabs>
        <w:ind w:left="587" w:hanging="227"/>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8860A87"/>
    <w:multiLevelType w:val="hybridMultilevel"/>
    <w:tmpl w:val="10B8B4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52"/>
    <w:rsid w:val="00011E58"/>
    <w:rsid w:val="0001329B"/>
    <w:rsid w:val="000155DE"/>
    <w:rsid w:val="0001577D"/>
    <w:rsid w:val="00023777"/>
    <w:rsid w:val="00032F0B"/>
    <w:rsid w:val="000338F2"/>
    <w:rsid w:val="0006365E"/>
    <w:rsid w:val="0006382C"/>
    <w:rsid w:val="000746F1"/>
    <w:rsid w:val="00075213"/>
    <w:rsid w:val="00077DC7"/>
    <w:rsid w:val="00083E02"/>
    <w:rsid w:val="00085582"/>
    <w:rsid w:val="0008692C"/>
    <w:rsid w:val="000902B4"/>
    <w:rsid w:val="00094CC3"/>
    <w:rsid w:val="000A2BBD"/>
    <w:rsid w:val="000B1AEF"/>
    <w:rsid w:val="000C4F5C"/>
    <w:rsid w:val="000E1EB2"/>
    <w:rsid w:val="000E6655"/>
    <w:rsid w:val="00107502"/>
    <w:rsid w:val="00115964"/>
    <w:rsid w:val="00122451"/>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7E6"/>
    <w:rsid w:val="001D42F0"/>
    <w:rsid w:val="001E1EBB"/>
    <w:rsid w:val="00203848"/>
    <w:rsid w:val="002039F2"/>
    <w:rsid w:val="002070EF"/>
    <w:rsid w:val="00210383"/>
    <w:rsid w:val="00224CAC"/>
    <w:rsid w:val="0022612F"/>
    <w:rsid w:val="00237752"/>
    <w:rsid w:val="00240232"/>
    <w:rsid w:val="002462FB"/>
    <w:rsid w:val="00253C1E"/>
    <w:rsid w:val="00253F5F"/>
    <w:rsid w:val="002575AA"/>
    <w:rsid w:val="00266B69"/>
    <w:rsid w:val="00271CC2"/>
    <w:rsid w:val="002847E5"/>
    <w:rsid w:val="00293932"/>
    <w:rsid w:val="002A3339"/>
    <w:rsid w:val="002D0136"/>
    <w:rsid w:val="002D1F5A"/>
    <w:rsid w:val="002E2E13"/>
    <w:rsid w:val="002E5ED3"/>
    <w:rsid w:val="002F2EBA"/>
    <w:rsid w:val="002F33B9"/>
    <w:rsid w:val="003017B1"/>
    <w:rsid w:val="00305BD9"/>
    <w:rsid w:val="00306565"/>
    <w:rsid w:val="00311AA9"/>
    <w:rsid w:val="00317AB0"/>
    <w:rsid w:val="00330431"/>
    <w:rsid w:val="003420BA"/>
    <w:rsid w:val="00357CD5"/>
    <w:rsid w:val="003626A1"/>
    <w:rsid w:val="00363793"/>
    <w:rsid w:val="00364BD6"/>
    <w:rsid w:val="00367200"/>
    <w:rsid w:val="0037589B"/>
    <w:rsid w:val="00375FE2"/>
    <w:rsid w:val="00380751"/>
    <w:rsid w:val="00387CD6"/>
    <w:rsid w:val="00394570"/>
    <w:rsid w:val="003C000C"/>
    <w:rsid w:val="003C1513"/>
    <w:rsid w:val="003C673F"/>
    <w:rsid w:val="003C75D2"/>
    <w:rsid w:val="003C766C"/>
    <w:rsid w:val="003D5965"/>
    <w:rsid w:val="003E7E39"/>
    <w:rsid w:val="00401CD6"/>
    <w:rsid w:val="00402BEC"/>
    <w:rsid w:val="00403254"/>
    <w:rsid w:val="00410915"/>
    <w:rsid w:val="0041463B"/>
    <w:rsid w:val="00414A1F"/>
    <w:rsid w:val="0041645A"/>
    <w:rsid w:val="00421476"/>
    <w:rsid w:val="00460744"/>
    <w:rsid w:val="00463265"/>
    <w:rsid w:val="00463E31"/>
    <w:rsid w:val="00466400"/>
    <w:rsid w:val="00484C2B"/>
    <w:rsid w:val="00494DE4"/>
    <w:rsid w:val="004A33AE"/>
    <w:rsid w:val="004B4503"/>
    <w:rsid w:val="004B5E24"/>
    <w:rsid w:val="004D094C"/>
    <w:rsid w:val="004D782B"/>
    <w:rsid w:val="00501F66"/>
    <w:rsid w:val="005033CC"/>
    <w:rsid w:val="00507821"/>
    <w:rsid w:val="00517154"/>
    <w:rsid w:val="00535122"/>
    <w:rsid w:val="00547AA9"/>
    <w:rsid w:val="005506AE"/>
    <w:rsid w:val="00555783"/>
    <w:rsid w:val="00557174"/>
    <w:rsid w:val="00566E4F"/>
    <w:rsid w:val="0057085B"/>
    <w:rsid w:val="00575F75"/>
    <w:rsid w:val="00587771"/>
    <w:rsid w:val="005A06CB"/>
    <w:rsid w:val="005A0DF0"/>
    <w:rsid w:val="005A48AD"/>
    <w:rsid w:val="005A59D7"/>
    <w:rsid w:val="005B1CDD"/>
    <w:rsid w:val="005C16AF"/>
    <w:rsid w:val="005C207C"/>
    <w:rsid w:val="005C41EA"/>
    <w:rsid w:val="005C5268"/>
    <w:rsid w:val="005D6E15"/>
    <w:rsid w:val="005F5568"/>
    <w:rsid w:val="005F6806"/>
    <w:rsid w:val="005F73FA"/>
    <w:rsid w:val="0062582A"/>
    <w:rsid w:val="00657D20"/>
    <w:rsid w:val="0066051F"/>
    <w:rsid w:val="00662A38"/>
    <w:rsid w:val="00666C78"/>
    <w:rsid w:val="0066797F"/>
    <w:rsid w:val="0067777D"/>
    <w:rsid w:val="006810CF"/>
    <w:rsid w:val="00691104"/>
    <w:rsid w:val="006A4891"/>
    <w:rsid w:val="006C16B7"/>
    <w:rsid w:val="006C2658"/>
    <w:rsid w:val="006E483A"/>
    <w:rsid w:val="006F1095"/>
    <w:rsid w:val="006F1E57"/>
    <w:rsid w:val="0072002C"/>
    <w:rsid w:val="00723D22"/>
    <w:rsid w:val="00730577"/>
    <w:rsid w:val="00730EF7"/>
    <w:rsid w:val="0073218B"/>
    <w:rsid w:val="00734948"/>
    <w:rsid w:val="00734E5D"/>
    <w:rsid w:val="007475AA"/>
    <w:rsid w:val="00751940"/>
    <w:rsid w:val="00767BB3"/>
    <w:rsid w:val="007759AD"/>
    <w:rsid w:val="007837DE"/>
    <w:rsid w:val="007A5C6A"/>
    <w:rsid w:val="007B00BD"/>
    <w:rsid w:val="007B050E"/>
    <w:rsid w:val="007E653F"/>
    <w:rsid w:val="007F516F"/>
    <w:rsid w:val="007F7187"/>
    <w:rsid w:val="00804DF9"/>
    <w:rsid w:val="008148F3"/>
    <w:rsid w:val="00816270"/>
    <w:rsid w:val="00816319"/>
    <w:rsid w:val="00826BD5"/>
    <w:rsid w:val="008320EF"/>
    <w:rsid w:val="00842E1D"/>
    <w:rsid w:val="00847D62"/>
    <w:rsid w:val="00850287"/>
    <w:rsid w:val="00862BC2"/>
    <w:rsid w:val="00863D19"/>
    <w:rsid w:val="00865D0B"/>
    <w:rsid w:val="008722AF"/>
    <w:rsid w:val="008840D6"/>
    <w:rsid w:val="00885709"/>
    <w:rsid w:val="00887E3F"/>
    <w:rsid w:val="008A2C7D"/>
    <w:rsid w:val="008B1ED6"/>
    <w:rsid w:val="008B37E4"/>
    <w:rsid w:val="008B4E68"/>
    <w:rsid w:val="008B52D1"/>
    <w:rsid w:val="008C77F6"/>
    <w:rsid w:val="008E46BA"/>
    <w:rsid w:val="008F154D"/>
    <w:rsid w:val="008F6822"/>
    <w:rsid w:val="00901C47"/>
    <w:rsid w:val="00902779"/>
    <w:rsid w:val="0092174A"/>
    <w:rsid w:val="00924B82"/>
    <w:rsid w:val="009313E6"/>
    <w:rsid w:val="0093306C"/>
    <w:rsid w:val="009407E3"/>
    <w:rsid w:val="009519C6"/>
    <w:rsid w:val="009575DC"/>
    <w:rsid w:val="00957F1F"/>
    <w:rsid w:val="009601BD"/>
    <w:rsid w:val="009618A9"/>
    <w:rsid w:val="0096246B"/>
    <w:rsid w:val="00973C6E"/>
    <w:rsid w:val="00974575"/>
    <w:rsid w:val="009750F5"/>
    <w:rsid w:val="00986D6B"/>
    <w:rsid w:val="009B130C"/>
    <w:rsid w:val="009B45CE"/>
    <w:rsid w:val="009C29F1"/>
    <w:rsid w:val="009C2D71"/>
    <w:rsid w:val="009C7B51"/>
    <w:rsid w:val="009E3A39"/>
    <w:rsid w:val="009F062B"/>
    <w:rsid w:val="009F4B02"/>
    <w:rsid w:val="00A11797"/>
    <w:rsid w:val="00A3459A"/>
    <w:rsid w:val="00A50573"/>
    <w:rsid w:val="00A52D2F"/>
    <w:rsid w:val="00A5398E"/>
    <w:rsid w:val="00A60337"/>
    <w:rsid w:val="00A712CC"/>
    <w:rsid w:val="00A852C6"/>
    <w:rsid w:val="00A94F2A"/>
    <w:rsid w:val="00AA252C"/>
    <w:rsid w:val="00AA4501"/>
    <w:rsid w:val="00AB5483"/>
    <w:rsid w:val="00AE3A70"/>
    <w:rsid w:val="00AF0CDE"/>
    <w:rsid w:val="00B13341"/>
    <w:rsid w:val="00B1402A"/>
    <w:rsid w:val="00B23630"/>
    <w:rsid w:val="00B3382E"/>
    <w:rsid w:val="00B37544"/>
    <w:rsid w:val="00B5471A"/>
    <w:rsid w:val="00B55E4C"/>
    <w:rsid w:val="00B55EDA"/>
    <w:rsid w:val="00B61195"/>
    <w:rsid w:val="00B62D65"/>
    <w:rsid w:val="00B72311"/>
    <w:rsid w:val="00B75CAA"/>
    <w:rsid w:val="00B92083"/>
    <w:rsid w:val="00BA18D7"/>
    <w:rsid w:val="00BC5868"/>
    <w:rsid w:val="00BD0553"/>
    <w:rsid w:val="00BD3403"/>
    <w:rsid w:val="00BD4C57"/>
    <w:rsid w:val="00BE0A6B"/>
    <w:rsid w:val="00BE1565"/>
    <w:rsid w:val="00BF0F00"/>
    <w:rsid w:val="00BF182E"/>
    <w:rsid w:val="00C43978"/>
    <w:rsid w:val="00C70856"/>
    <w:rsid w:val="00C75B48"/>
    <w:rsid w:val="00C833D1"/>
    <w:rsid w:val="00CA1A31"/>
    <w:rsid w:val="00CB2BDD"/>
    <w:rsid w:val="00CB60D7"/>
    <w:rsid w:val="00CB72A1"/>
    <w:rsid w:val="00CC478A"/>
    <w:rsid w:val="00CD4FDA"/>
    <w:rsid w:val="00CD5FDA"/>
    <w:rsid w:val="00CE1D19"/>
    <w:rsid w:val="00D039F0"/>
    <w:rsid w:val="00D32A5B"/>
    <w:rsid w:val="00D356DE"/>
    <w:rsid w:val="00D54E1F"/>
    <w:rsid w:val="00D55539"/>
    <w:rsid w:val="00D563D4"/>
    <w:rsid w:val="00D64CA5"/>
    <w:rsid w:val="00D721AA"/>
    <w:rsid w:val="00D90484"/>
    <w:rsid w:val="00DA04D1"/>
    <w:rsid w:val="00DB2CFF"/>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41F0A"/>
    <w:rsid w:val="00E46E42"/>
    <w:rsid w:val="00E51859"/>
    <w:rsid w:val="00E522CE"/>
    <w:rsid w:val="00E528BC"/>
    <w:rsid w:val="00E618FE"/>
    <w:rsid w:val="00E65DCC"/>
    <w:rsid w:val="00E74DFC"/>
    <w:rsid w:val="00E80B95"/>
    <w:rsid w:val="00EB2D58"/>
    <w:rsid w:val="00ED0C28"/>
    <w:rsid w:val="00ED5EBE"/>
    <w:rsid w:val="00EE59B0"/>
    <w:rsid w:val="00EE7F0F"/>
    <w:rsid w:val="00EF73A8"/>
    <w:rsid w:val="00F03FAF"/>
    <w:rsid w:val="00F04A61"/>
    <w:rsid w:val="00F11D06"/>
    <w:rsid w:val="00F15D81"/>
    <w:rsid w:val="00F203BD"/>
    <w:rsid w:val="00F268BA"/>
    <w:rsid w:val="00F30E4F"/>
    <w:rsid w:val="00F36DA9"/>
    <w:rsid w:val="00F443E8"/>
    <w:rsid w:val="00F44FD3"/>
    <w:rsid w:val="00F613D4"/>
    <w:rsid w:val="00F63D0C"/>
    <w:rsid w:val="00F676B7"/>
    <w:rsid w:val="00F71A24"/>
    <w:rsid w:val="00F722FD"/>
    <w:rsid w:val="00F762AF"/>
    <w:rsid w:val="00F84986"/>
    <w:rsid w:val="00F97974"/>
    <w:rsid w:val="00FA3F22"/>
    <w:rsid w:val="00FA4E2A"/>
    <w:rsid w:val="00FB1CC4"/>
    <w:rsid w:val="00FC56C2"/>
    <w:rsid w:val="00FC694A"/>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5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7752"/>
    <w:pPr>
      <w:tabs>
        <w:tab w:val="center" w:pos="4153"/>
        <w:tab w:val="right" w:pos="8306"/>
      </w:tabs>
    </w:pPr>
  </w:style>
  <w:style w:type="character" w:customStyle="1" w:styleId="a4">
    <w:name w:val="כותרת עליונה תו"/>
    <w:basedOn w:val="a0"/>
    <w:link w:val="a3"/>
    <w:uiPriority w:val="99"/>
    <w:rsid w:val="00237752"/>
    <w:rPr>
      <w:rFonts w:ascii="Times New Roman" w:eastAsia="Times New Roman" w:hAnsi="Times New Roman" w:cs="Times New Roman"/>
      <w:sz w:val="24"/>
      <w:szCs w:val="24"/>
    </w:rPr>
  </w:style>
  <w:style w:type="paragraph" w:styleId="a5">
    <w:name w:val="footer"/>
    <w:basedOn w:val="a"/>
    <w:link w:val="a6"/>
    <w:uiPriority w:val="99"/>
    <w:unhideWhenUsed/>
    <w:rsid w:val="00816270"/>
    <w:pPr>
      <w:tabs>
        <w:tab w:val="center" w:pos="4153"/>
        <w:tab w:val="right" w:pos="8306"/>
      </w:tabs>
    </w:pPr>
  </w:style>
  <w:style w:type="character" w:customStyle="1" w:styleId="a6">
    <w:name w:val="כותרת תחתונה תו"/>
    <w:basedOn w:val="a0"/>
    <w:link w:val="a5"/>
    <w:uiPriority w:val="99"/>
    <w:rsid w:val="0081627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5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7752"/>
    <w:pPr>
      <w:tabs>
        <w:tab w:val="center" w:pos="4153"/>
        <w:tab w:val="right" w:pos="8306"/>
      </w:tabs>
    </w:pPr>
  </w:style>
  <w:style w:type="character" w:customStyle="1" w:styleId="a4">
    <w:name w:val="כותרת עליונה תו"/>
    <w:basedOn w:val="a0"/>
    <w:link w:val="a3"/>
    <w:uiPriority w:val="99"/>
    <w:rsid w:val="00237752"/>
    <w:rPr>
      <w:rFonts w:ascii="Times New Roman" w:eastAsia="Times New Roman" w:hAnsi="Times New Roman" w:cs="Times New Roman"/>
      <w:sz w:val="24"/>
      <w:szCs w:val="24"/>
    </w:rPr>
  </w:style>
  <w:style w:type="paragraph" w:styleId="a5">
    <w:name w:val="footer"/>
    <w:basedOn w:val="a"/>
    <w:link w:val="a6"/>
    <w:uiPriority w:val="99"/>
    <w:unhideWhenUsed/>
    <w:rsid w:val="00816270"/>
    <w:pPr>
      <w:tabs>
        <w:tab w:val="center" w:pos="4153"/>
        <w:tab w:val="right" w:pos="8306"/>
      </w:tabs>
    </w:pPr>
  </w:style>
  <w:style w:type="character" w:customStyle="1" w:styleId="a6">
    <w:name w:val="כותרת תחתונה תו"/>
    <w:basedOn w:val="a0"/>
    <w:link w:val="a5"/>
    <w:uiPriority w:val="99"/>
    <w:rsid w:val="008162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4017</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חיה פז כהן</dc:creator>
  <cp:keywords/>
  <dc:description/>
  <cp:lastModifiedBy>חיה פז כהן</cp:lastModifiedBy>
  <cp:revision>2</cp:revision>
  <dcterms:created xsi:type="dcterms:W3CDTF">2013-11-17T10:17:00Z</dcterms:created>
  <dcterms:modified xsi:type="dcterms:W3CDTF">2013-11-17T10:17:00Z</dcterms:modified>
</cp:coreProperties>
</file>