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81" w:rsidRPr="008E7281" w:rsidRDefault="008E7281" w:rsidP="008E7281">
      <w:pPr>
        <w:spacing w:line="360" w:lineRule="auto"/>
        <w:jc w:val="center"/>
        <w:rPr>
          <w:rFonts w:cs="Aharoni"/>
          <w:b/>
          <w:bCs/>
          <w:sz w:val="36"/>
          <w:szCs w:val="36"/>
          <w:rtl/>
        </w:rPr>
      </w:pPr>
      <w:r w:rsidRPr="008E7281">
        <w:rPr>
          <w:rFonts w:cs="Aharoni" w:hint="cs"/>
          <w:b/>
          <w:bCs/>
          <w:sz w:val="40"/>
          <w:szCs w:val="40"/>
          <w:rtl/>
        </w:rPr>
        <w:t>מה לך נרדם-ספר יונה והתשוב</w:t>
      </w:r>
      <w:r>
        <w:rPr>
          <w:rFonts w:cs="Aharoni" w:hint="cs"/>
          <w:b/>
          <w:bCs/>
          <w:sz w:val="40"/>
          <w:szCs w:val="40"/>
          <w:rtl/>
        </w:rPr>
        <w:t>ה</w:t>
      </w:r>
    </w:p>
    <w:p w:rsidR="008E7281" w:rsidRPr="008E7281" w:rsidRDefault="008E7281" w:rsidP="008E7281">
      <w:pPr>
        <w:spacing w:line="360" w:lineRule="auto"/>
        <w:jc w:val="center"/>
        <w:rPr>
          <w:rFonts w:cs="Aharoni"/>
          <w:b/>
          <w:bCs/>
          <w:sz w:val="32"/>
          <w:szCs w:val="32"/>
          <w:rtl/>
        </w:rPr>
      </w:pPr>
      <w:r w:rsidRPr="008E7281">
        <w:rPr>
          <w:rFonts w:cs="Aharoni" w:hint="cs"/>
          <w:b/>
          <w:bCs/>
          <w:sz w:val="32"/>
          <w:szCs w:val="32"/>
          <w:rtl/>
        </w:rPr>
        <w:t xml:space="preserve">לימוד הורים ותלמידים </w:t>
      </w:r>
      <w:r w:rsidRPr="008E7281">
        <w:rPr>
          <w:rFonts w:cs="Aharoni"/>
          <w:b/>
          <w:bCs/>
          <w:sz w:val="32"/>
          <w:szCs w:val="32"/>
          <w:rtl/>
        </w:rPr>
        <w:t>–</w:t>
      </w:r>
      <w:r w:rsidRPr="008E7281">
        <w:rPr>
          <w:rFonts w:cs="Aharoni" w:hint="cs"/>
          <w:b/>
          <w:bCs/>
          <w:sz w:val="32"/>
          <w:szCs w:val="32"/>
          <w:rtl/>
        </w:rPr>
        <w:t xml:space="preserve"> ערב יום כיפור</w:t>
      </w:r>
      <w:r>
        <w:rPr>
          <w:rFonts w:cs="Aharoni" w:hint="cs"/>
          <w:b/>
          <w:bCs/>
          <w:sz w:val="32"/>
          <w:szCs w:val="32"/>
          <w:rtl/>
        </w:rPr>
        <w:t xml:space="preserve"> (מבי"ס דעת בסעד)</w:t>
      </w:r>
    </w:p>
    <w:p w:rsidR="008E7281" w:rsidRDefault="008E7281" w:rsidP="008E7281">
      <w:pPr>
        <w:spacing w:line="360" w:lineRule="auto"/>
        <w:rPr>
          <w:rFonts w:cs="Aharoni"/>
          <w:b/>
          <w:bCs/>
          <w:sz w:val="28"/>
          <w:szCs w:val="28"/>
          <w:u w:val="single"/>
          <w:rtl/>
        </w:rPr>
      </w:pPr>
    </w:p>
    <w:p w:rsidR="008E7281" w:rsidRPr="0090741A" w:rsidRDefault="008E7281" w:rsidP="008E7281">
      <w:pPr>
        <w:spacing w:line="360" w:lineRule="auto"/>
        <w:rPr>
          <w:rFonts w:cs="David"/>
          <w:b/>
          <w:bCs/>
          <w:sz w:val="28"/>
          <w:szCs w:val="28"/>
          <w:u w:val="single"/>
          <w:rtl/>
        </w:rPr>
      </w:pPr>
      <w:r w:rsidRPr="0090741A">
        <w:rPr>
          <w:rFonts w:cs="David" w:hint="cs"/>
          <w:b/>
          <w:bCs/>
          <w:sz w:val="28"/>
          <w:szCs w:val="28"/>
          <w:u w:val="single"/>
          <w:rtl/>
        </w:rPr>
        <w:t xml:space="preserve">חלק א': ספר יונה </w:t>
      </w:r>
      <w:r w:rsidRPr="0090741A">
        <w:rPr>
          <w:rFonts w:cs="David"/>
          <w:b/>
          <w:bCs/>
          <w:sz w:val="28"/>
          <w:szCs w:val="28"/>
          <w:u w:val="single"/>
          <w:rtl/>
        </w:rPr>
        <w:t>–</w:t>
      </w:r>
      <w:r w:rsidRPr="0090741A">
        <w:rPr>
          <w:rFonts w:cs="David" w:hint="cs"/>
          <w:b/>
          <w:bCs/>
          <w:sz w:val="28"/>
          <w:szCs w:val="28"/>
          <w:u w:val="single"/>
          <w:rtl/>
        </w:rPr>
        <w:t xml:space="preserve"> רקע כללי:</w:t>
      </w:r>
    </w:p>
    <w:p w:rsidR="008E7281" w:rsidRPr="0090741A" w:rsidRDefault="008E7281" w:rsidP="008E7281">
      <w:pPr>
        <w:numPr>
          <w:ilvl w:val="0"/>
          <w:numId w:val="27"/>
        </w:numPr>
        <w:spacing w:line="360" w:lineRule="auto"/>
        <w:rPr>
          <w:rFonts w:cs="David"/>
          <w:sz w:val="28"/>
          <w:szCs w:val="28"/>
          <w:rtl/>
        </w:rPr>
      </w:pPr>
      <w:r w:rsidRPr="0090741A">
        <w:rPr>
          <w:rFonts w:cs="David" w:hint="cs"/>
          <w:sz w:val="28"/>
          <w:szCs w:val="28"/>
          <w:rtl/>
        </w:rPr>
        <w:t xml:space="preserve">הקיפו בעיגול את מקומו של "ספר יונה" בתנ"ך:   </w:t>
      </w:r>
      <w:r w:rsidRPr="0090741A">
        <w:rPr>
          <w:rFonts w:cs="David" w:hint="cs"/>
          <w:b/>
          <w:bCs/>
          <w:sz w:val="28"/>
          <w:szCs w:val="28"/>
          <w:rtl/>
        </w:rPr>
        <w:t>תורה,  נביאים , כתובים.</w:t>
      </w:r>
    </w:p>
    <w:p w:rsidR="008E7281" w:rsidRPr="0090741A" w:rsidRDefault="008E7281" w:rsidP="008E7281">
      <w:pPr>
        <w:numPr>
          <w:ilvl w:val="0"/>
          <w:numId w:val="27"/>
        </w:numPr>
        <w:spacing w:line="360" w:lineRule="auto"/>
        <w:rPr>
          <w:rFonts w:cs="David"/>
          <w:sz w:val="28"/>
          <w:szCs w:val="28"/>
        </w:rPr>
      </w:pPr>
      <w:r w:rsidRPr="0090741A">
        <w:rPr>
          <w:rFonts w:cs="David" w:hint="cs"/>
          <w:sz w:val="28"/>
          <w:szCs w:val="28"/>
          <w:rtl/>
        </w:rPr>
        <w:t>"ספר יונה" נמצא בתוך קבוצת ספרי נביאים קטנים, הנקראים:  _____   _________ .</w:t>
      </w:r>
    </w:p>
    <w:p w:rsidR="008E7281" w:rsidRPr="0090741A" w:rsidRDefault="008E7281" w:rsidP="008E7281">
      <w:pPr>
        <w:numPr>
          <w:ilvl w:val="0"/>
          <w:numId w:val="27"/>
        </w:numPr>
        <w:spacing w:line="360" w:lineRule="auto"/>
        <w:rPr>
          <w:rFonts w:cs="David"/>
          <w:sz w:val="28"/>
          <w:szCs w:val="28"/>
        </w:rPr>
      </w:pPr>
      <w:r w:rsidRPr="0090741A">
        <w:rPr>
          <w:rFonts w:cs="David" w:hint="cs"/>
          <w:sz w:val="28"/>
          <w:szCs w:val="28"/>
          <w:rtl/>
        </w:rPr>
        <w:t>"ספר יונה" נקרא בהפטרת קריאת התורה בתפילת ___________  של  יום הכיפורים.</w:t>
      </w:r>
    </w:p>
    <w:p w:rsidR="008E7281" w:rsidRPr="0090741A" w:rsidRDefault="008E7281" w:rsidP="008E7281">
      <w:pPr>
        <w:numPr>
          <w:ilvl w:val="0"/>
          <w:numId w:val="27"/>
        </w:numPr>
        <w:spacing w:line="360" w:lineRule="auto"/>
        <w:rPr>
          <w:rFonts w:cs="David"/>
          <w:sz w:val="28"/>
          <w:szCs w:val="28"/>
        </w:rPr>
      </w:pPr>
      <w:r w:rsidRPr="0090741A">
        <w:rPr>
          <w:rFonts w:cs="David" w:hint="cs"/>
          <w:sz w:val="28"/>
          <w:szCs w:val="28"/>
          <w:rtl/>
        </w:rPr>
        <w:t xml:space="preserve">כתבו במסגרת שלפניכם מילים, ביטויים, מראות  וכדו', הקשורים לסיפורו של יונה הנביא. </w:t>
      </w:r>
    </w:p>
    <w:p w:rsidR="008E7281" w:rsidRDefault="008E7281" w:rsidP="008E7281">
      <w:pPr>
        <w:spacing w:line="360" w:lineRule="auto"/>
        <w:ind w:left="360"/>
        <w:rPr>
          <w:rFonts w:cs="David"/>
          <w:sz w:val="28"/>
          <w:szCs w:val="28"/>
          <w:rtl/>
        </w:rPr>
      </w:pPr>
      <w:r>
        <w:rPr>
          <w:rFonts w:cs="David"/>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1528445</wp:posOffset>
                </wp:positionH>
                <wp:positionV relativeFrom="paragraph">
                  <wp:posOffset>250190</wp:posOffset>
                </wp:positionV>
                <wp:extent cx="787400" cy="182245"/>
                <wp:effectExtent l="33655" t="58420" r="7620" b="6985"/>
                <wp:wrapNone/>
                <wp:docPr id="17" name="מחבר חץ ישר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87400" cy="182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מחבר חץ ישר 17" o:spid="_x0000_s1026" type="#_x0000_t32" style="position:absolute;left:0;text-align:left;margin-left:120.35pt;margin-top:19.7pt;width:62pt;height:14.3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">
                <v:stroke endarrow="block"/>
              </v:shape>
            </w:pict>
          </mc:Fallback>
        </mc:AlternateContent>
      </w:r>
      <w:r w:rsidRPr="0090741A">
        <w:rPr>
          <w:rFonts w:cs="David" w:hint="cs"/>
          <w:sz w:val="28"/>
          <w:szCs w:val="28"/>
          <w:rtl/>
        </w:rPr>
        <w:t xml:space="preserve">      לדוגמא: </w:t>
      </w:r>
      <w:proofErr w:type="spellStart"/>
      <w:r w:rsidRPr="0090741A">
        <w:rPr>
          <w:rFonts w:cs="David" w:hint="cs"/>
          <w:sz w:val="28"/>
          <w:szCs w:val="28"/>
          <w:rtl/>
        </w:rPr>
        <w:t>אוניה</w:t>
      </w:r>
      <w:proofErr w:type="spellEnd"/>
      <w:r w:rsidRPr="0090741A">
        <w:rPr>
          <w:rFonts w:cs="David" w:hint="cs"/>
          <w:sz w:val="28"/>
          <w:szCs w:val="28"/>
          <w:rtl/>
        </w:rPr>
        <w:t>.</w:t>
      </w:r>
    </w:p>
    <w:p w:rsidR="008E7281" w:rsidRDefault="008E7281" w:rsidP="008E7281">
      <w:pPr>
        <w:spacing w:line="360" w:lineRule="auto"/>
        <w:ind w:left="360"/>
        <w:rPr>
          <w:rFonts w:cs="David"/>
          <w:sz w:val="28"/>
          <w:szCs w:val="28"/>
          <w:rtl/>
        </w:rPr>
      </w:pPr>
      <w:r>
        <w:rPr>
          <w:rFonts w:cs="David"/>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3947160</wp:posOffset>
                </wp:positionH>
                <wp:positionV relativeFrom="paragraph">
                  <wp:posOffset>90170</wp:posOffset>
                </wp:positionV>
                <wp:extent cx="713105" cy="75565"/>
                <wp:effectExtent l="13970" t="60325" r="25400" b="6985"/>
                <wp:wrapNone/>
                <wp:docPr id="16" name="מחבר חץ ישר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3105" cy="75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16" o:spid="_x0000_s1026" type="#_x0000_t32" style="position:absolute;left:0;text-align:left;margin-left:310.8pt;margin-top:7.1pt;width:56.15pt;height:5.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">
                <v:stroke endarrow="block"/>
              </v:shape>
            </w:pict>
          </mc:Fallback>
        </mc:AlternateContent>
      </w:r>
      <w:r>
        <w:rPr>
          <w:rFonts w:cs="David"/>
          <w:noProof/>
          <w:sz w:val="28"/>
          <w:szCs w:val="28"/>
          <w:rtl/>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90170</wp:posOffset>
                </wp:positionV>
                <wp:extent cx="1631315" cy="546100"/>
                <wp:effectExtent l="12065" t="7620" r="13970" b="8255"/>
                <wp:wrapNone/>
                <wp:docPr id="15" name="תיבת טקסט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546100"/>
                        </a:xfrm>
                        <a:prstGeom prst="rect">
                          <a:avLst/>
                        </a:prstGeom>
                        <a:solidFill>
                          <a:srgbClr val="FFFFFF"/>
                        </a:solidFill>
                        <a:ln w="9525">
                          <a:solidFill>
                            <a:srgbClr val="000000"/>
                          </a:solidFill>
                          <a:miter lim="800000"/>
                          <a:headEnd/>
                          <a:tailEnd/>
                        </a:ln>
                      </wps:spPr>
                      <wps:txbx>
                        <w:txbxContent>
                          <w:p w:rsidR="008E7281" w:rsidRPr="0090741A" w:rsidRDefault="008E7281" w:rsidP="008E7281">
                            <w:pPr>
                              <w:jc w:val="center"/>
                              <w:rPr>
                                <w:sz w:val="36"/>
                                <w:szCs w:val="36"/>
                              </w:rPr>
                            </w:pPr>
                            <w:r w:rsidRPr="0090741A">
                              <w:rPr>
                                <w:rFonts w:hint="cs"/>
                                <w:sz w:val="36"/>
                                <w:szCs w:val="36"/>
                                <w:rtl/>
                              </w:rPr>
                              <w:t>יונה הנביא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15" o:spid="_x0000_s1026" type="#_x0000_t202" style="position:absolute;left:0;text-align:left;margin-left:0;margin-top:7.1pt;width:128.45pt;height:43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">
                <v:textbox>
                  <w:txbxContent>
                    <w:p w:rsidR="008E7281" w:rsidRPr="0090741A" w:rsidRDefault="008E7281" w:rsidP="008E7281">
                      <w:pPr>
                        <w:jc w:val="center"/>
                        <w:rPr>
                          <w:sz w:val="36"/>
                          <w:szCs w:val="36"/>
                        </w:rPr>
                      </w:pPr>
                      <w:r w:rsidRPr="0090741A">
                        <w:rPr>
                          <w:rFonts w:hint="cs"/>
                          <w:sz w:val="36"/>
                          <w:szCs w:val="36"/>
                          <w:rtl/>
                        </w:rPr>
                        <w:t>יונה הנביא</w:t>
                      </w:r>
                    </w:p>
                  </w:txbxContent>
                </v:textbox>
              </v:shape>
            </w:pict>
          </mc:Fallback>
        </mc:AlternateContent>
      </w:r>
    </w:p>
    <w:p w:rsidR="008E7281" w:rsidRDefault="008E7281" w:rsidP="008E7281">
      <w:pPr>
        <w:spacing w:line="360" w:lineRule="auto"/>
        <w:ind w:left="360"/>
        <w:rPr>
          <w:rFonts w:cs="David"/>
          <w:sz w:val="28"/>
          <w:szCs w:val="28"/>
          <w:rtl/>
        </w:rPr>
      </w:pPr>
    </w:p>
    <w:p w:rsidR="008E7281" w:rsidRDefault="008E7281" w:rsidP="008E7281">
      <w:pPr>
        <w:spacing w:line="360" w:lineRule="auto"/>
        <w:ind w:left="360"/>
        <w:rPr>
          <w:rFonts w:cs="David"/>
          <w:sz w:val="28"/>
          <w:szCs w:val="28"/>
          <w:rtl/>
        </w:rPr>
      </w:pPr>
      <w:r>
        <w:rPr>
          <w:rFonts w:cs="David"/>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3170555</wp:posOffset>
                </wp:positionH>
                <wp:positionV relativeFrom="paragraph">
                  <wp:posOffset>102870</wp:posOffset>
                </wp:positionV>
                <wp:extent cx="0" cy="443865"/>
                <wp:effectExtent l="56515" t="6350" r="57785" b="16510"/>
                <wp:wrapNone/>
                <wp:docPr id="14" name="מחבר חץ ישר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14" o:spid="_x0000_s1026" type="#_x0000_t32" style="position:absolute;left:0;text-align:left;margin-left:249.65pt;margin-top:8.1pt;width:0;height:3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">
                <v:stroke endarrow="block"/>
              </v:shape>
            </w:pict>
          </mc:Fallback>
        </mc:AlternateContent>
      </w:r>
      <w:r>
        <w:rPr>
          <w:rFonts w:cs="David"/>
          <w:noProof/>
          <w:sz w:val="28"/>
          <w:szCs w:val="28"/>
          <w:rtl/>
        </w:rPr>
        <mc:AlternateContent>
          <mc:Choice Requires="wps">
            <w:drawing>
              <wp:anchor distT="0" distB="0" distL="114300" distR="114300" simplePos="0" relativeHeight="251668480" behindDoc="0" locked="0" layoutInCell="1" allowOverlap="1">
                <wp:simplePos x="0" y="0"/>
                <wp:positionH relativeFrom="column">
                  <wp:posOffset>3947160</wp:posOffset>
                </wp:positionH>
                <wp:positionV relativeFrom="paragraph">
                  <wp:posOffset>102870</wp:posOffset>
                </wp:positionV>
                <wp:extent cx="776605" cy="342265"/>
                <wp:effectExtent l="13970" t="6350" r="38100" b="60960"/>
                <wp:wrapNone/>
                <wp:docPr id="13" name="מחבר חץ ישר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342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13" o:spid="_x0000_s1026" type="#_x0000_t32" style="position:absolute;left:0;text-align:left;margin-left:310.8pt;margin-top:8.1pt;width:61.15pt;height:2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">
                <v:stroke endarrow="block"/>
              </v:shape>
            </w:pict>
          </mc:Fallback>
        </mc:AlternateContent>
      </w:r>
      <w:r>
        <w:rPr>
          <w:rFonts w:cs="David"/>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1637665</wp:posOffset>
                </wp:positionH>
                <wp:positionV relativeFrom="paragraph">
                  <wp:posOffset>102870</wp:posOffset>
                </wp:positionV>
                <wp:extent cx="678180" cy="342265"/>
                <wp:effectExtent l="38100" t="6350" r="7620" b="60960"/>
                <wp:wrapNone/>
                <wp:docPr id="12" name="מחבר חץ ישר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8180" cy="342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12" o:spid="_x0000_s1026" type="#_x0000_t32" style="position:absolute;left:0;text-align:left;margin-left:128.95pt;margin-top:8.1pt;width:53.4pt;height:26.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">
                <v:stroke endarrow="block"/>
              </v:shape>
            </w:pict>
          </mc:Fallback>
        </mc:AlternateContent>
      </w:r>
    </w:p>
    <w:p w:rsidR="008E7281" w:rsidRDefault="008E7281" w:rsidP="008E7281">
      <w:pPr>
        <w:spacing w:line="360" w:lineRule="auto"/>
        <w:ind w:left="360"/>
        <w:rPr>
          <w:rFonts w:cs="David"/>
          <w:sz w:val="28"/>
          <w:szCs w:val="28"/>
          <w:rtl/>
        </w:rPr>
      </w:pPr>
    </w:p>
    <w:p w:rsidR="008E7281" w:rsidRDefault="008E7281" w:rsidP="008E7281">
      <w:pPr>
        <w:spacing w:line="360" w:lineRule="auto"/>
        <w:ind w:left="360"/>
        <w:rPr>
          <w:rFonts w:cs="David"/>
          <w:sz w:val="28"/>
          <w:szCs w:val="28"/>
          <w:rtl/>
        </w:rPr>
      </w:pPr>
    </w:p>
    <w:p w:rsidR="008E7281" w:rsidRPr="0090741A" w:rsidRDefault="008E7281" w:rsidP="008E7281">
      <w:pPr>
        <w:spacing w:line="360" w:lineRule="auto"/>
        <w:ind w:left="360"/>
        <w:rPr>
          <w:rFonts w:cs="David"/>
          <w:sz w:val="28"/>
          <w:szCs w:val="28"/>
        </w:rPr>
      </w:pPr>
    </w:p>
    <w:p w:rsidR="008E7281" w:rsidRPr="006564BF" w:rsidRDefault="008E7281" w:rsidP="008E7281">
      <w:pPr>
        <w:numPr>
          <w:ilvl w:val="0"/>
          <w:numId w:val="27"/>
        </w:numPr>
        <w:spacing w:line="360" w:lineRule="auto"/>
        <w:rPr>
          <w:rFonts w:cs="David"/>
          <w:sz w:val="28"/>
          <w:szCs w:val="28"/>
        </w:rPr>
      </w:pPr>
      <w:r w:rsidRPr="006564BF">
        <w:rPr>
          <w:rFonts w:cs="David" w:hint="cs"/>
          <w:sz w:val="28"/>
          <w:szCs w:val="28"/>
          <w:rtl/>
        </w:rPr>
        <w:t xml:space="preserve">  סדרו את המשפטים לפי סדר התרחשותם בספר יונה: (1-9)</w:t>
      </w:r>
    </w:p>
    <w:p w:rsidR="008E7281" w:rsidRPr="006564BF" w:rsidRDefault="008E7281" w:rsidP="008E7281">
      <w:pPr>
        <w:spacing w:line="360" w:lineRule="auto"/>
        <w:ind w:left="360"/>
        <w:rPr>
          <w:rFonts w:cs="David"/>
          <w:sz w:val="28"/>
          <w:szCs w:val="28"/>
          <w:rtl/>
        </w:rPr>
      </w:pPr>
      <w:r w:rsidRPr="006564BF">
        <w:rPr>
          <w:rFonts w:cs="David" w:hint="cs"/>
          <w:sz w:val="28"/>
          <w:szCs w:val="28"/>
          <w:rtl/>
        </w:rPr>
        <w:t xml:space="preserve">         ____  רב החובל מעיר את יונה מתרדמתו ונוזף בו: </w:t>
      </w:r>
      <w:r w:rsidRPr="006564BF">
        <w:rPr>
          <w:rFonts w:cs="David" w:hint="cs"/>
          <w:b/>
          <w:bCs/>
          <w:sz w:val="28"/>
          <w:szCs w:val="28"/>
          <w:rtl/>
        </w:rPr>
        <w:t>"מה לך נרדם..."</w:t>
      </w:r>
      <w:r w:rsidRPr="006564BF">
        <w:rPr>
          <w:rFonts w:cs="David" w:hint="cs"/>
          <w:sz w:val="28"/>
          <w:szCs w:val="28"/>
          <w:rtl/>
        </w:rPr>
        <w:t xml:space="preserve"> </w:t>
      </w:r>
    </w:p>
    <w:p w:rsidR="008E7281" w:rsidRPr="006564BF" w:rsidRDefault="008E7281" w:rsidP="008E7281">
      <w:pPr>
        <w:spacing w:line="360" w:lineRule="auto"/>
        <w:ind w:left="360"/>
        <w:rPr>
          <w:rFonts w:cs="David"/>
          <w:sz w:val="28"/>
          <w:szCs w:val="28"/>
        </w:rPr>
      </w:pPr>
      <w:r w:rsidRPr="006564BF">
        <w:rPr>
          <w:rFonts w:cs="David" w:hint="cs"/>
          <w:sz w:val="28"/>
          <w:szCs w:val="28"/>
          <w:rtl/>
        </w:rPr>
        <w:t xml:space="preserve">                      ומבקש שיתפלל אל ה',   כדי שלא יטבעו בסערה.</w:t>
      </w:r>
    </w:p>
    <w:p w:rsidR="008E7281" w:rsidRPr="006564BF" w:rsidRDefault="008E7281" w:rsidP="008E7281">
      <w:pPr>
        <w:spacing w:line="360" w:lineRule="auto"/>
        <w:ind w:left="1080"/>
        <w:rPr>
          <w:rFonts w:cs="David"/>
          <w:sz w:val="28"/>
          <w:szCs w:val="28"/>
          <w:rtl/>
        </w:rPr>
      </w:pPr>
      <w:r w:rsidRPr="006564BF">
        <w:rPr>
          <w:rFonts w:cs="David" w:hint="cs"/>
          <w:sz w:val="28"/>
          <w:szCs w:val="28"/>
          <w:rtl/>
        </w:rPr>
        <w:t>____  ה' מצווה את יונה ללכת אל העיר נינווה ולקרוא לאנשיה לחזור בתשובה.</w:t>
      </w:r>
    </w:p>
    <w:p w:rsidR="008E7281" w:rsidRPr="006564BF" w:rsidRDefault="008E7281" w:rsidP="008E7281">
      <w:pPr>
        <w:spacing w:line="360" w:lineRule="auto"/>
        <w:ind w:left="1080"/>
        <w:rPr>
          <w:rFonts w:cs="David"/>
          <w:sz w:val="28"/>
          <w:szCs w:val="28"/>
          <w:rtl/>
        </w:rPr>
      </w:pPr>
      <w:r w:rsidRPr="006564BF">
        <w:rPr>
          <w:rFonts w:cs="David" w:hint="cs"/>
          <w:sz w:val="28"/>
          <w:szCs w:val="28"/>
          <w:rtl/>
        </w:rPr>
        <w:t xml:space="preserve">____  יונה מסרב לשליחות ה', והוא בורח </w:t>
      </w:r>
      <w:proofErr w:type="spellStart"/>
      <w:r w:rsidRPr="006564BF">
        <w:rPr>
          <w:rFonts w:cs="David" w:hint="cs"/>
          <w:sz w:val="28"/>
          <w:szCs w:val="28"/>
          <w:rtl/>
        </w:rPr>
        <w:t>באוניה</w:t>
      </w:r>
      <w:proofErr w:type="spellEnd"/>
      <w:r w:rsidRPr="006564BF">
        <w:rPr>
          <w:rFonts w:cs="David" w:hint="cs"/>
          <w:sz w:val="28"/>
          <w:szCs w:val="28"/>
          <w:rtl/>
        </w:rPr>
        <w:t>, הנוסעת לתרשיש.</w:t>
      </w:r>
    </w:p>
    <w:p w:rsidR="008E7281" w:rsidRPr="006564BF" w:rsidRDefault="008E7281" w:rsidP="008E7281">
      <w:pPr>
        <w:spacing w:line="360" w:lineRule="auto"/>
        <w:ind w:left="1080"/>
        <w:rPr>
          <w:rFonts w:cs="David"/>
          <w:sz w:val="28"/>
          <w:szCs w:val="28"/>
        </w:rPr>
      </w:pPr>
      <w:r w:rsidRPr="006564BF">
        <w:rPr>
          <w:rFonts w:cs="David" w:hint="cs"/>
          <w:sz w:val="28"/>
          <w:szCs w:val="28"/>
          <w:rtl/>
        </w:rPr>
        <w:t>____  יונה מבקש שיטילוהו אל  הים, הסערה נרגעת, והמלחים חוזרים בתשובה.</w:t>
      </w:r>
    </w:p>
    <w:p w:rsidR="008E7281" w:rsidRPr="006564BF" w:rsidRDefault="008E7281" w:rsidP="008E7281">
      <w:pPr>
        <w:spacing w:line="360" w:lineRule="auto"/>
        <w:ind w:left="1080"/>
        <w:rPr>
          <w:rFonts w:cs="David"/>
          <w:sz w:val="28"/>
          <w:szCs w:val="28"/>
        </w:rPr>
      </w:pPr>
      <w:r w:rsidRPr="006564BF">
        <w:rPr>
          <w:rFonts w:cs="David" w:hint="cs"/>
          <w:sz w:val="28"/>
          <w:szCs w:val="28"/>
          <w:rtl/>
        </w:rPr>
        <w:t xml:space="preserve">____  </w:t>
      </w:r>
      <w:proofErr w:type="spellStart"/>
      <w:r w:rsidRPr="006564BF">
        <w:rPr>
          <w:rFonts w:cs="David" w:hint="cs"/>
          <w:sz w:val="28"/>
          <w:szCs w:val="28"/>
          <w:rtl/>
        </w:rPr>
        <w:t>האוניה</w:t>
      </w:r>
      <w:proofErr w:type="spellEnd"/>
      <w:r w:rsidRPr="006564BF">
        <w:rPr>
          <w:rFonts w:cs="David" w:hint="cs"/>
          <w:sz w:val="28"/>
          <w:szCs w:val="28"/>
          <w:rtl/>
        </w:rPr>
        <w:t xml:space="preserve"> מטלטלת בסערה, והיא קרובה להתפרק ולהישבר.</w:t>
      </w:r>
    </w:p>
    <w:p w:rsidR="008E7281" w:rsidRPr="006564BF" w:rsidRDefault="008E7281" w:rsidP="008E7281">
      <w:pPr>
        <w:spacing w:line="360" w:lineRule="auto"/>
        <w:ind w:left="1080"/>
        <w:rPr>
          <w:rFonts w:cs="David"/>
          <w:sz w:val="28"/>
          <w:szCs w:val="28"/>
        </w:rPr>
      </w:pPr>
      <w:r w:rsidRPr="006564BF">
        <w:rPr>
          <w:rFonts w:cs="David" w:hint="cs"/>
          <w:sz w:val="28"/>
          <w:szCs w:val="28"/>
          <w:rtl/>
        </w:rPr>
        <w:t>____  ה' מקבל את תשובתם של אנשי נינווה.</w:t>
      </w:r>
    </w:p>
    <w:p w:rsidR="008E7281" w:rsidRDefault="008E7281" w:rsidP="008E7281">
      <w:pPr>
        <w:spacing w:line="360" w:lineRule="auto"/>
        <w:ind w:left="1080"/>
        <w:rPr>
          <w:rFonts w:cs="David"/>
          <w:sz w:val="28"/>
          <w:szCs w:val="28"/>
          <w:rtl/>
        </w:rPr>
      </w:pPr>
      <w:r w:rsidRPr="006564BF">
        <w:rPr>
          <w:rFonts w:cs="David" w:hint="cs"/>
          <w:sz w:val="28"/>
          <w:szCs w:val="28"/>
          <w:rtl/>
        </w:rPr>
        <w:t xml:space="preserve">____  הדג מקיא את יונה ממעיו, הוא מקבל את שליחות ה' וקורא לנינווה </w:t>
      </w:r>
    </w:p>
    <w:p w:rsidR="008E7281" w:rsidRPr="006564BF" w:rsidRDefault="008E7281" w:rsidP="008E7281">
      <w:pPr>
        <w:spacing w:line="360" w:lineRule="auto"/>
        <w:ind w:left="1080"/>
        <w:rPr>
          <w:rFonts w:cs="David"/>
          <w:sz w:val="28"/>
          <w:szCs w:val="28"/>
        </w:rPr>
      </w:pPr>
      <w:r>
        <w:rPr>
          <w:rFonts w:cs="David" w:hint="cs"/>
          <w:sz w:val="28"/>
          <w:szCs w:val="28"/>
          <w:rtl/>
        </w:rPr>
        <w:t xml:space="preserve">           </w:t>
      </w:r>
      <w:r w:rsidRPr="006564BF">
        <w:rPr>
          <w:rFonts w:cs="David" w:hint="cs"/>
          <w:sz w:val="28"/>
          <w:szCs w:val="28"/>
          <w:rtl/>
        </w:rPr>
        <w:t xml:space="preserve">לחזור </w:t>
      </w:r>
      <w:r>
        <w:rPr>
          <w:rFonts w:cs="David" w:hint="cs"/>
          <w:sz w:val="28"/>
          <w:szCs w:val="28"/>
          <w:rtl/>
        </w:rPr>
        <w:t xml:space="preserve">    </w:t>
      </w:r>
      <w:r w:rsidRPr="006564BF">
        <w:rPr>
          <w:rFonts w:cs="David" w:hint="cs"/>
          <w:sz w:val="28"/>
          <w:szCs w:val="28"/>
          <w:rtl/>
        </w:rPr>
        <w:t>בתשובה.</w:t>
      </w:r>
    </w:p>
    <w:p w:rsidR="008E7281" w:rsidRPr="006564BF" w:rsidRDefault="008E7281" w:rsidP="008E7281">
      <w:pPr>
        <w:spacing w:line="360" w:lineRule="auto"/>
        <w:ind w:left="1080"/>
        <w:rPr>
          <w:rFonts w:cs="David"/>
          <w:sz w:val="28"/>
          <w:szCs w:val="28"/>
        </w:rPr>
      </w:pPr>
      <w:r w:rsidRPr="006564BF">
        <w:rPr>
          <w:rFonts w:cs="David" w:hint="cs"/>
          <w:sz w:val="28"/>
          <w:szCs w:val="28"/>
          <w:rtl/>
        </w:rPr>
        <w:t>____  יונה מתפלל ממעי הדג שלושה ימים ושלושה לילות.</w:t>
      </w:r>
    </w:p>
    <w:p w:rsidR="008E7281" w:rsidRPr="006564BF" w:rsidRDefault="008E7281" w:rsidP="008E7281">
      <w:pPr>
        <w:spacing w:line="360" w:lineRule="auto"/>
        <w:ind w:left="1080"/>
        <w:rPr>
          <w:rFonts w:cs="David"/>
          <w:sz w:val="28"/>
          <w:szCs w:val="28"/>
        </w:rPr>
      </w:pPr>
      <w:r w:rsidRPr="006564BF">
        <w:rPr>
          <w:rFonts w:cs="David" w:hint="cs"/>
          <w:sz w:val="28"/>
          <w:szCs w:val="28"/>
          <w:rtl/>
        </w:rPr>
        <w:t xml:space="preserve">____  המלחים מטילים גורלות, כדי לגלות מי האשם בסערה. יונה נופל בגורל. </w:t>
      </w:r>
    </w:p>
    <w:p w:rsidR="008E7281" w:rsidRPr="008E7281" w:rsidRDefault="008E7281" w:rsidP="008E7281">
      <w:pPr>
        <w:spacing w:line="360" w:lineRule="auto"/>
        <w:rPr>
          <w:rFonts w:cs="David"/>
          <w:sz w:val="16"/>
          <w:szCs w:val="16"/>
        </w:rPr>
      </w:pPr>
    </w:p>
    <w:p w:rsidR="008E7281" w:rsidRDefault="008E7281" w:rsidP="008E7281">
      <w:pPr>
        <w:numPr>
          <w:ilvl w:val="0"/>
          <w:numId w:val="27"/>
        </w:numPr>
        <w:spacing w:line="360" w:lineRule="auto"/>
        <w:rPr>
          <w:rFonts w:cs="David"/>
          <w:sz w:val="28"/>
          <w:szCs w:val="28"/>
        </w:rPr>
      </w:pPr>
      <w:r w:rsidRPr="006564BF">
        <w:rPr>
          <w:rFonts w:cs="David" w:hint="cs"/>
          <w:sz w:val="28"/>
          <w:szCs w:val="28"/>
          <w:rtl/>
        </w:rPr>
        <w:t>מדוע לדעתכם</w:t>
      </w:r>
      <w:r w:rsidRPr="006564BF">
        <w:rPr>
          <w:rFonts w:cs="David" w:hint="cs"/>
          <w:color w:val="FF6600"/>
          <w:sz w:val="28"/>
          <w:szCs w:val="28"/>
          <w:rtl/>
        </w:rPr>
        <w:t xml:space="preserve"> </w:t>
      </w:r>
      <w:r w:rsidRPr="006564BF">
        <w:rPr>
          <w:rFonts w:cs="David" w:hint="cs"/>
          <w:sz w:val="28"/>
          <w:szCs w:val="28"/>
          <w:rtl/>
        </w:rPr>
        <w:t>בחר יונה לברוח מהשליחות של ה' ? ______________________________________________________________</w:t>
      </w:r>
    </w:p>
    <w:p w:rsidR="008E7281" w:rsidRPr="008E7281" w:rsidRDefault="008E7281">
      <w:pPr>
        <w:bidi w:val="0"/>
        <w:rPr>
          <w:rFonts w:cs="David"/>
          <w:sz w:val="36"/>
          <w:szCs w:val="36"/>
          <w:rtl/>
        </w:rPr>
      </w:pPr>
      <w:r w:rsidRPr="008E7281">
        <w:rPr>
          <w:rFonts w:cs="David"/>
          <w:sz w:val="36"/>
          <w:szCs w:val="36"/>
          <w:rtl/>
        </w:rPr>
        <w:br w:type="page"/>
      </w:r>
    </w:p>
    <w:p w:rsidR="008E7281" w:rsidRPr="008B2462" w:rsidRDefault="008E7281" w:rsidP="008E7281">
      <w:pPr>
        <w:spacing w:line="360" w:lineRule="auto"/>
        <w:ind w:left="720"/>
        <w:jc w:val="center"/>
        <w:rPr>
          <w:rFonts w:cs="David"/>
          <w:b/>
          <w:bCs/>
          <w:sz w:val="16"/>
          <w:szCs w:val="16"/>
          <w:u w:val="single"/>
          <w:rtl/>
        </w:rPr>
      </w:pPr>
    </w:p>
    <w:p w:rsidR="008E7281" w:rsidRPr="00F717D9" w:rsidRDefault="008E7281" w:rsidP="008E7281">
      <w:pPr>
        <w:spacing w:line="360" w:lineRule="auto"/>
        <w:ind w:left="720"/>
        <w:jc w:val="center"/>
        <w:rPr>
          <w:rFonts w:cs="David"/>
          <w:sz w:val="28"/>
          <w:szCs w:val="28"/>
          <w:rtl/>
        </w:rPr>
      </w:pPr>
      <w:r w:rsidRPr="00F717D9">
        <w:rPr>
          <w:rFonts w:cs="David" w:hint="cs"/>
          <w:b/>
          <w:bCs/>
          <w:sz w:val="36"/>
          <w:szCs w:val="36"/>
          <w:rtl/>
        </w:rPr>
        <w:t>חלק ב': יונה ורב החובל: "מה לך נרדם</w:t>
      </w:r>
    </w:p>
    <w:p w:rsidR="008E7281" w:rsidRPr="008B2462" w:rsidRDefault="008B2462" w:rsidP="008E7281">
      <w:pPr>
        <w:spacing w:line="360" w:lineRule="auto"/>
        <w:rPr>
          <w:rFonts w:cs="David"/>
          <w:sz w:val="26"/>
          <w:szCs w:val="26"/>
          <w:rtl/>
        </w:rPr>
      </w:pPr>
      <w:r w:rsidRPr="008B2462">
        <w:rPr>
          <w:rFonts w:cs="David" w:hint="cs"/>
          <w:sz w:val="26"/>
          <w:szCs w:val="26"/>
          <w:rtl/>
        </w:rPr>
        <w:t>ק</w:t>
      </w:r>
      <w:r w:rsidR="008E7281" w:rsidRPr="008B2462">
        <w:rPr>
          <w:rFonts w:cs="David" w:hint="cs"/>
          <w:sz w:val="26"/>
          <w:szCs w:val="26"/>
          <w:rtl/>
        </w:rPr>
        <w:t>ראו את הפסוקים שלפניכם:</w:t>
      </w:r>
    </w:p>
    <w:p w:rsidR="008E7281" w:rsidRPr="008B2462" w:rsidRDefault="008E7281" w:rsidP="008E7281">
      <w:pPr>
        <w:spacing w:line="360" w:lineRule="auto"/>
        <w:rPr>
          <w:rFonts w:cs="David"/>
          <w:rtl/>
        </w:rPr>
      </w:pPr>
      <w:r w:rsidRPr="008B2462">
        <w:rPr>
          <w:rFonts w:cs="David" w:hint="cs"/>
          <w:noProof/>
          <w:rtl/>
        </w:rPr>
        <mc:AlternateContent>
          <mc:Choice Requires="wps">
            <w:drawing>
              <wp:anchor distT="0" distB="0" distL="114300" distR="114300" simplePos="0" relativeHeight="251661312" behindDoc="0" locked="0" layoutInCell="1" allowOverlap="1" wp14:anchorId="57245A07" wp14:editId="289EB5E8">
                <wp:simplePos x="0" y="0"/>
                <wp:positionH relativeFrom="column">
                  <wp:posOffset>226695</wp:posOffset>
                </wp:positionH>
                <wp:positionV relativeFrom="paragraph">
                  <wp:posOffset>11430</wp:posOffset>
                </wp:positionV>
                <wp:extent cx="5715000" cy="1167130"/>
                <wp:effectExtent l="27305" t="27305" r="29845" b="34290"/>
                <wp:wrapNone/>
                <wp:docPr id="11"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67130"/>
                        </a:xfrm>
                        <a:prstGeom prst="rect">
                          <a:avLst/>
                        </a:prstGeom>
                        <a:solidFill>
                          <a:srgbClr val="FFFFFF"/>
                        </a:solidFill>
                        <a:ln w="50800" cmpd="tri">
                          <a:solidFill>
                            <a:srgbClr val="000000"/>
                          </a:solidFill>
                          <a:miter lim="800000"/>
                          <a:headEnd/>
                          <a:tailEnd/>
                        </a:ln>
                      </wps:spPr>
                      <wps:txbx>
                        <w:txbxContent>
                          <w:p w:rsidR="008E7281" w:rsidRPr="00190063" w:rsidRDefault="008E7281" w:rsidP="008E7281">
                            <w:pPr>
                              <w:autoSpaceDE w:val="0"/>
                              <w:autoSpaceDN w:val="0"/>
                              <w:adjustRightInd w:val="0"/>
                              <w:rPr>
                                <w:b/>
                                <w:bCs/>
                                <w:color w:val="000000"/>
                                <w:sz w:val="28"/>
                                <w:szCs w:val="28"/>
                                <w:rtl/>
                              </w:rPr>
                            </w:pPr>
                            <w:r>
                              <w:rPr>
                                <w:rFonts w:hint="cs"/>
                                <w:color w:val="000000"/>
                                <w:rtl/>
                              </w:rPr>
                              <w:t xml:space="preserve"> </w:t>
                            </w:r>
                            <w:r w:rsidRPr="00190063">
                              <w:rPr>
                                <w:rFonts w:hint="cs"/>
                                <w:b/>
                                <w:bCs/>
                                <w:color w:val="000000"/>
                                <w:sz w:val="28"/>
                                <w:szCs w:val="28"/>
                                <w:rtl/>
                              </w:rPr>
                              <w:t>(ד)   וַ</w:t>
                            </w:r>
                            <w:r>
                              <w:rPr>
                                <w:rFonts w:hint="cs"/>
                                <w:b/>
                                <w:bCs/>
                                <w:color w:val="000000"/>
                                <w:sz w:val="28"/>
                                <w:szCs w:val="28"/>
                                <w:rtl/>
                              </w:rPr>
                              <w:t>ה</w:t>
                            </w:r>
                            <w:r w:rsidRPr="00190063">
                              <w:rPr>
                                <w:rFonts w:hint="cs"/>
                                <w:b/>
                                <w:bCs/>
                                <w:color w:val="000000"/>
                                <w:sz w:val="28"/>
                                <w:szCs w:val="28"/>
                                <w:rtl/>
                              </w:rPr>
                              <w:t xml:space="preserve">' הֵטִיל רוּחַ גְּדוֹלָה אֶל הַיָּם וַיְהִי סַעַר גָּדוֹל בַּיָּם </w:t>
                            </w:r>
                            <w:proofErr w:type="spellStart"/>
                            <w:r w:rsidRPr="00190063">
                              <w:rPr>
                                <w:rFonts w:hint="cs"/>
                                <w:b/>
                                <w:bCs/>
                                <w:color w:val="000000"/>
                                <w:sz w:val="28"/>
                                <w:szCs w:val="28"/>
                                <w:rtl/>
                              </w:rPr>
                              <w:t>וְהָאֳנִיָּה</w:t>
                            </w:r>
                            <w:proofErr w:type="spellEnd"/>
                            <w:r w:rsidRPr="00190063">
                              <w:rPr>
                                <w:rFonts w:hint="cs"/>
                                <w:b/>
                                <w:bCs/>
                                <w:color w:val="000000"/>
                                <w:sz w:val="28"/>
                                <w:szCs w:val="28"/>
                                <w:rtl/>
                              </w:rPr>
                              <w:t xml:space="preserve"> חִשְּׁבָה </w:t>
                            </w:r>
                            <w:proofErr w:type="spellStart"/>
                            <w:r w:rsidRPr="00190063">
                              <w:rPr>
                                <w:rFonts w:hint="cs"/>
                                <w:b/>
                                <w:bCs/>
                                <w:color w:val="000000"/>
                                <w:sz w:val="28"/>
                                <w:szCs w:val="28"/>
                                <w:rtl/>
                              </w:rPr>
                              <w:t>לְהִשָּׁבֵר</w:t>
                            </w:r>
                            <w:proofErr w:type="spellEnd"/>
                            <w:r w:rsidRPr="00190063">
                              <w:rPr>
                                <w:rFonts w:hint="cs"/>
                                <w:b/>
                                <w:bCs/>
                                <w:color w:val="000000"/>
                                <w:sz w:val="28"/>
                                <w:szCs w:val="28"/>
                                <w:rtl/>
                              </w:rPr>
                              <w:t>:</w:t>
                            </w:r>
                          </w:p>
                          <w:p w:rsidR="008E7281" w:rsidRPr="00190063" w:rsidRDefault="008E7281" w:rsidP="008E7281">
                            <w:pPr>
                              <w:autoSpaceDE w:val="0"/>
                              <w:autoSpaceDN w:val="0"/>
                              <w:adjustRightInd w:val="0"/>
                              <w:rPr>
                                <w:b/>
                                <w:bCs/>
                                <w:color w:val="000000"/>
                                <w:sz w:val="28"/>
                                <w:szCs w:val="28"/>
                                <w:rtl/>
                              </w:rPr>
                            </w:pPr>
                            <w:r w:rsidRPr="00190063">
                              <w:rPr>
                                <w:rFonts w:hint="cs"/>
                                <w:b/>
                                <w:bCs/>
                                <w:color w:val="000000"/>
                                <w:sz w:val="28"/>
                                <w:szCs w:val="28"/>
                                <w:rtl/>
                              </w:rPr>
                              <w:t xml:space="preserve"> (ה)   וַיִּירְאוּ הַמַּלָּחִים וַיִּזְעֲקוּ אִישׁ אֶל </w:t>
                            </w:r>
                            <w:proofErr w:type="spellStart"/>
                            <w:r w:rsidRPr="00190063">
                              <w:rPr>
                                <w:rFonts w:hint="cs"/>
                                <w:b/>
                                <w:bCs/>
                                <w:color w:val="000000"/>
                                <w:sz w:val="28"/>
                                <w:szCs w:val="28"/>
                                <w:rtl/>
                              </w:rPr>
                              <w:t>אֱלֹהָיו</w:t>
                            </w:r>
                            <w:proofErr w:type="spellEnd"/>
                            <w:r w:rsidRPr="00190063">
                              <w:rPr>
                                <w:rFonts w:hint="cs"/>
                                <w:b/>
                                <w:bCs/>
                                <w:color w:val="000000"/>
                                <w:sz w:val="28"/>
                                <w:szCs w:val="28"/>
                                <w:rtl/>
                              </w:rPr>
                              <w:t xml:space="preserve"> </w:t>
                            </w:r>
                            <w:proofErr w:type="spellStart"/>
                            <w:r w:rsidRPr="00190063">
                              <w:rPr>
                                <w:rFonts w:hint="cs"/>
                                <w:b/>
                                <w:bCs/>
                                <w:color w:val="000000"/>
                                <w:sz w:val="28"/>
                                <w:szCs w:val="28"/>
                                <w:rtl/>
                              </w:rPr>
                              <w:t>וַיָּטִלו</w:t>
                            </w:r>
                            <w:proofErr w:type="spellEnd"/>
                            <w:r w:rsidRPr="00190063">
                              <w:rPr>
                                <w:rFonts w:hint="cs"/>
                                <w:b/>
                                <w:bCs/>
                                <w:color w:val="000000"/>
                                <w:sz w:val="28"/>
                                <w:szCs w:val="28"/>
                                <w:rtl/>
                              </w:rPr>
                              <w:t xml:space="preserve">ּ אֶת הַכֵּלִים אֲשֶׁר </w:t>
                            </w:r>
                            <w:proofErr w:type="spellStart"/>
                            <w:r w:rsidRPr="00190063">
                              <w:rPr>
                                <w:rFonts w:hint="cs"/>
                                <w:b/>
                                <w:bCs/>
                                <w:color w:val="000000"/>
                                <w:sz w:val="28"/>
                                <w:szCs w:val="28"/>
                                <w:rtl/>
                              </w:rPr>
                              <w:t>בָּאֳנִיָּה</w:t>
                            </w:r>
                            <w:proofErr w:type="spellEnd"/>
                            <w:r w:rsidRPr="00190063">
                              <w:rPr>
                                <w:rFonts w:hint="cs"/>
                                <w:b/>
                                <w:bCs/>
                                <w:color w:val="000000"/>
                                <w:sz w:val="28"/>
                                <w:szCs w:val="28"/>
                                <w:rtl/>
                              </w:rPr>
                              <w:t xml:space="preserve"> אֶל הַיָּם לְהָקֵל מֵעֲלֵיהֶם וְיוֹנָה יָרַד אֶל יַרְכְּתֵי הַסְּפִינָה וַיִּשְׁכַּב </w:t>
                            </w:r>
                            <w:proofErr w:type="spellStart"/>
                            <w:r w:rsidRPr="00190063">
                              <w:rPr>
                                <w:rFonts w:hint="cs"/>
                                <w:b/>
                                <w:bCs/>
                                <w:color w:val="000000"/>
                                <w:sz w:val="28"/>
                                <w:szCs w:val="28"/>
                                <w:rtl/>
                              </w:rPr>
                              <w:t>וַיֵּרָדַם</w:t>
                            </w:r>
                            <w:proofErr w:type="spellEnd"/>
                            <w:r w:rsidRPr="00190063">
                              <w:rPr>
                                <w:rFonts w:hint="cs"/>
                                <w:b/>
                                <w:bCs/>
                                <w:color w:val="000000"/>
                                <w:sz w:val="28"/>
                                <w:szCs w:val="28"/>
                                <w:rtl/>
                              </w:rPr>
                              <w:t>:</w:t>
                            </w:r>
                          </w:p>
                          <w:p w:rsidR="008E7281" w:rsidRDefault="008E7281" w:rsidP="008E7281">
                            <w:pPr>
                              <w:pStyle w:val="ad"/>
                              <w:rPr>
                                <w:rFonts w:cs="David"/>
                                <w:b/>
                                <w:bCs/>
                              </w:rPr>
                            </w:pPr>
                            <w:r w:rsidRPr="00190063">
                              <w:rPr>
                                <w:rFonts w:hint="cs"/>
                                <w:b/>
                                <w:bCs/>
                                <w:sz w:val="28"/>
                                <w:szCs w:val="28"/>
                                <w:rtl/>
                              </w:rPr>
                              <w:t>(ו)    וַיִּקְרַב אֵלָיו רַב הַחֹבֵל וַיֹּאמֶר לוֹ</w:t>
                            </w:r>
                            <w:r>
                              <w:rPr>
                                <w:rFonts w:hint="cs"/>
                                <w:b/>
                                <w:bCs/>
                                <w:sz w:val="28"/>
                                <w:szCs w:val="28"/>
                                <w:rtl/>
                              </w:rPr>
                              <w:t>:</w:t>
                            </w:r>
                            <w:r w:rsidRPr="00190063">
                              <w:rPr>
                                <w:rFonts w:hint="cs"/>
                                <w:b/>
                                <w:bCs/>
                                <w:sz w:val="28"/>
                                <w:szCs w:val="28"/>
                                <w:rtl/>
                              </w:rPr>
                              <w:t xml:space="preserve"> </w:t>
                            </w:r>
                            <w:r w:rsidRPr="0057370B">
                              <w:rPr>
                                <w:rFonts w:hint="cs"/>
                                <w:b/>
                                <w:bCs/>
                                <w:sz w:val="28"/>
                                <w:szCs w:val="28"/>
                                <w:rtl/>
                              </w:rPr>
                              <w:t>מַה לְּךָ נִרְדָּם</w:t>
                            </w:r>
                            <w:r w:rsidRPr="00190063">
                              <w:rPr>
                                <w:rFonts w:hint="cs"/>
                                <w:b/>
                                <w:bCs/>
                                <w:sz w:val="28"/>
                                <w:szCs w:val="28"/>
                                <w:rtl/>
                              </w:rPr>
                              <w:t xml:space="preserve"> קוּם קְרָא אֶל </w:t>
                            </w:r>
                            <w:proofErr w:type="spellStart"/>
                            <w:r w:rsidRPr="00190063">
                              <w:rPr>
                                <w:rFonts w:hint="cs"/>
                                <w:b/>
                                <w:bCs/>
                                <w:sz w:val="28"/>
                                <w:szCs w:val="28"/>
                                <w:rtl/>
                              </w:rPr>
                              <w:t>אֱלֹהֶיך</w:t>
                            </w:r>
                            <w:proofErr w:type="spellEnd"/>
                            <w:r w:rsidRPr="00190063">
                              <w:rPr>
                                <w:rFonts w:hint="cs"/>
                                <w:b/>
                                <w:bCs/>
                                <w:sz w:val="28"/>
                                <w:szCs w:val="28"/>
                                <w:rtl/>
                              </w:rPr>
                              <w:t xml:space="preserve">ָ אוּלַי יִתְעַשֵּׁת </w:t>
                            </w:r>
                            <w:proofErr w:type="spellStart"/>
                            <w:r w:rsidRPr="00190063">
                              <w:rPr>
                                <w:rFonts w:hint="cs"/>
                                <w:b/>
                                <w:bCs/>
                                <w:sz w:val="28"/>
                                <w:szCs w:val="28"/>
                                <w:rtl/>
                              </w:rPr>
                              <w:t>הָאֱלֹהִים</w:t>
                            </w:r>
                            <w:proofErr w:type="spellEnd"/>
                            <w:r w:rsidRPr="00190063">
                              <w:rPr>
                                <w:rFonts w:hint="cs"/>
                                <w:b/>
                                <w:bCs/>
                                <w:sz w:val="28"/>
                                <w:szCs w:val="28"/>
                                <w:rtl/>
                              </w:rPr>
                              <w:t xml:space="preserve"> לָנוּ וְלֹא   נֹאבֵד: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1" o:spid="_x0000_s1027" type="#_x0000_t202" style="position:absolute;left:0;text-align:left;margin-left:17.85pt;margin-top:.9pt;width:450pt;height:9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" strokeweight="4pt">
                <v:stroke linestyle="thickBetweenThin"/>
                <v:textbox>
                  <w:txbxContent>
                    <w:p w:rsidR="008E7281" w:rsidRPr="00190063" w:rsidRDefault="008E7281" w:rsidP="008E7281">
                      <w:pPr>
                        <w:autoSpaceDE w:val="0"/>
                        <w:autoSpaceDN w:val="0"/>
                        <w:adjustRightInd w:val="0"/>
                        <w:rPr>
                          <w:b/>
                          <w:bCs/>
                          <w:color w:val="000000"/>
                          <w:sz w:val="28"/>
                          <w:szCs w:val="28"/>
                          <w:rtl/>
                        </w:rPr>
                      </w:pPr>
                      <w:r>
                        <w:rPr>
                          <w:rFonts w:hint="cs"/>
                          <w:color w:val="000000"/>
                          <w:rtl/>
                        </w:rPr>
                        <w:t xml:space="preserve"> </w:t>
                      </w:r>
                      <w:r w:rsidRPr="00190063">
                        <w:rPr>
                          <w:rFonts w:hint="cs"/>
                          <w:b/>
                          <w:bCs/>
                          <w:color w:val="000000"/>
                          <w:sz w:val="28"/>
                          <w:szCs w:val="28"/>
                          <w:rtl/>
                        </w:rPr>
                        <w:t>(ד)   וַ</w:t>
                      </w:r>
                      <w:r>
                        <w:rPr>
                          <w:rFonts w:hint="cs"/>
                          <w:b/>
                          <w:bCs/>
                          <w:color w:val="000000"/>
                          <w:sz w:val="28"/>
                          <w:szCs w:val="28"/>
                          <w:rtl/>
                        </w:rPr>
                        <w:t>ה</w:t>
                      </w:r>
                      <w:r w:rsidRPr="00190063">
                        <w:rPr>
                          <w:rFonts w:hint="cs"/>
                          <w:b/>
                          <w:bCs/>
                          <w:color w:val="000000"/>
                          <w:sz w:val="28"/>
                          <w:szCs w:val="28"/>
                          <w:rtl/>
                        </w:rPr>
                        <w:t>' הֵטִיל רוּחַ גְּדוֹלָה אֶל הַיָּם וַיְהִי סַעַר גָּדוֹל בַּיָּם וְהָאֳנִיָּה חִשְּׁבָה לְהִשָּׁבֵר:</w:t>
                      </w:r>
                    </w:p>
                    <w:p w:rsidR="008E7281" w:rsidRPr="00190063" w:rsidRDefault="008E7281" w:rsidP="008E7281">
                      <w:pPr>
                        <w:autoSpaceDE w:val="0"/>
                        <w:autoSpaceDN w:val="0"/>
                        <w:adjustRightInd w:val="0"/>
                        <w:rPr>
                          <w:b/>
                          <w:bCs/>
                          <w:color w:val="000000"/>
                          <w:sz w:val="28"/>
                          <w:szCs w:val="28"/>
                          <w:rtl/>
                        </w:rPr>
                      </w:pPr>
                      <w:r w:rsidRPr="00190063">
                        <w:rPr>
                          <w:rFonts w:hint="cs"/>
                          <w:b/>
                          <w:bCs/>
                          <w:color w:val="000000"/>
                          <w:sz w:val="28"/>
                          <w:szCs w:val="28"/>
                          <w:rtl/>
                        </w:rPr>
                        <w:t xml:space="preserve"> (ה)   וַיִּירְאוּ הַמַּלָּחִים וַיִּזְעֲקוּ אִישׁ אֶל אֱלֹהָיו וַיָּטִלוּ אֶת הַכֵּלִים אֲשֶׁר בָּאֳנִיָּה אֶל הַיָּם לְהָקֵל מֵעֲלֵיהֶם וְיוֹנָה יָרַד אֶל יַרְכְּתֵי הַסְּפִינָה וַיִּשְׁכַּב וַיֵּרָדַם:</w:t>
                      </w:r>
                    </w:p>
                    <w:p w:rsidR="008E7281" w:rsidRDefault="008E7281" w:rsidP="008E7281">
                      <w:pPr>
                        <w:pStyle w:val="ad"/>
                        <w:rPr>
                          <w:rFonts w:cs="David" w:hint="cs"/>
                          <w:b/>
                          <w:bCs/>
                        </w:rPr>
                      </w:pPr>
                      <w:r w:rsidRPr="00190063">
                        <w:rPr>
                          <w:rFonts w:hint="cs"/>
                          <w:b/>
                          <w:bCs/>
                          <w:sz w:val="28"/>
                          <w:szCs w:val="28"/>
                          <w:rtl/>
                        </w:rPr>
                        <w:t>(ו)    וַיִּקְרַב אֵלָיו רַב הַחֹבֵל וַיֹּאמֶר לוֹ</w:t>
                      </w:r>
                      <w:r>
                        <w:rPr>
                          <w:rFonts w:hint="cs"/>
                          <w:b/>
                          <w:bCs/>
                          <w:sz w:val="28"/>
                          <w:szCs w:val="28"/>
                          <w:rtl/>
                        </w:rPr>
                        <w:t>:</w:t>
                      </w:r>
                      <w:r w:rsidRPr="00190063">
                        <w:rPr>
                          <w:rFonts w:hint="cs"/>
                          <w:b/>
                          <w:bCs/>
                          <w:sz w:val="28"/>
                          <w:szCs w:val="28"/>
                          <w:rtl/>
                        </w:rPr>
                        <w:t xml:space="preserve"> </w:t>
                      </w:r>
                      <w:r w:rsidRPr="0057370B">
                        <w:rPr>
                          <w:rFonts w:hint="cs"/>
                          <w:b/>
                          <w:bCs/>
                          <w:sz w:val="28"/>
                          <w:szCs w:val="28"/>
                          <w:rtl/>
                        </w:rPr>
                        <w:t>מַה לְּךָ נִרְדָּם</w:t>
                      </w:r>
                      <w:r w:rsidRPr="00190063">
                        <w:rPr>
                          <w:rFonts w:hint="cs"/>
                          <w:b/>
                          <w:bCs/>
                          <w:sz w:val="28"/>
                          <w:szCs w:val="28"/>
                          <w:rtl/>
                        </w:rPr>
                        <w:t xml:space="preserve"> קוּם קְרָא אֶל אֱלֹהֶיךָ אוּלַי יִתְעַשֵּׁת הָאֱלֹהִים לָנוּ וְלֹא   נֹאבֵד:</w:t>
                      </w:r>
                    </w:p>
                  </w:txbxContent>
                </v:textbox>
              </v:shape>
            </w:pict>
          </mc:Fallback>
        </mc:AlternateContent>
      </w:r>
    </w:p>
    <w:p w:rsidR="008E7281" w:rsidRPr="008B2462" w:rsidRDefault="008E7281" w:rsidP="008E7281">
      <w:pPr>
        <w:spacing w:line="360" w:lineRule="auto"/>
        <w:rPr>
          <w:rFonts w:cs="David"/>
          <w:rtl/>
        </w:rPr>
      </w:pPr>
    </w:p>
    <w:p w:rsidR="008E7281" w:rsidRPr="006564BF" w:rsidRDefault="008E7281" w:rsidP="008E7281">
      <w:pPr>
        <w:spacing w:line="360" w:lineRule="auto"/>
        <w:rPr>
          <w:rFonts w:cs="David"/>
          <w:sz w:val="28"/>
          <w:szCs w:val="28"/>
          <w:rtl/>
        </w:rPr>
      </w:pPr>
    </w:p>
    <w:p w:rsidR="008E7281" w:rsidRPr="006564BF" w:rsidRDefault="008E7281" w:rsidP="008E7281">
      <w:pPr>
        <w:spacing w:line="360" w:lineRule="auto"/>
        <w:rPr>
          <w:rFonts w:cs="David"/>
          <w:sz w:val="28"/>
          <w:szCs w:val="28"/>
          <w:rtl/>
        </w:rPr>
      </w:pPr>
    </w:p>
    <w:p w:rsidR="008E7281" w:rsidRDefault="008E7281" w:rsidP="008E7281">
      <w:pPr>
        <w:spacing w:line="360" w:lineRule="auto"/>
        <w:rPr>
          <w:rFonts w:cs="David"/>
          <w:sz w:val="28"/>
          <w:szCs w:val="28"/>
          <w:rtl/>
        </w:rPr>
      </w:pPr>
    </w:p>
    <w:p w:rsidR="008E7281" w:rsidRPr="008B2462" w:rsidRDefault="008E7281" w:rsidP="008E7281">
      <w:pPr>
        <w:numPr>
          <w:ilvl w:val="0"/>
          <w:numId w:val="27"/>
        </w:numPr>
        <w:spacing w:line="360" w:lineRule="auto"/>
        <w:rPr>
          <w:rFonts w:cs="David"/>
          <w:sz w:val="26"/>
          <w:szCs w:val="26"/>
        </w:rPr>
      </w:pPr>
      <w:r w:rsidRPr="008B2462">
        <w:rPr>
          <w:rFonts w:cs="David" w:hint="cs"/>
          <w:sz w:val="26"/>
          <w:szCs w:val="26"/>
          <w:rtl/>
        </w:rPr>
        <w:t>הסבירו בלשונכם ובקצרה את הפסוקים.</w:t>
      </w:r>
    </w:p>
    <w:p w:rsidR="008E7281" w:rsidRPr="008B2462" w:rsidRDefault="008E7281" w:rsidP="008E7281">
      <w:pPr>
        <w:numPr>
          <w:ilvl w:val="0"/>
          <w:numId w:val="27"/>
        </w:numPr>
        <w:spacing w:line="360" w:lineRule="auto"/>
        <w:rPr>
          <w:rFonts w:cs="David"/>
          <w:sz w:val="26"/>
          <w:szCs w:val="26"/>
        </w:rPr>
      </w:pPr>
      <w:r w:rsidRPr="008B2462">
        <w:rPr>
          <w:rFonts w:cs="David" w:hint="cs"/>
          <w:sz w:val="26"/>
          <w:szCs w:val="26"/>
          <w:u w:val="single"/>
          <w:rtl/>
        </w:rPr>
        <w:t>שוחחו</w:t>
      </w:r>
      <w:r w:rsidRPr="008B2462">
        <w:rPr>
          <w:rFonts w:cs="David" w:hint="cs"/>
          <w:sz w:val="26"/>
          <w:szCs w:val="26"/>
          <w:rtl/>
        </w:rPr>
        <w:t>: מדוע לדעתכם בחר יונה להירדם?  האם ניתן להירדם בעת סערה?</w:t>
      </w:r>
    </w:p>
    <w:p w:rsidR="008E7281" w:rsidRPr="008B2462" w:rsidRDefault="008B2462" w:rsidP="008B2462">
      <w:pPr>
        <w:numPr>
          <w:ilvl w:val="0"/>
          <w:numId w:val="27"/>
        </w:numPr>
        <w:spacing w:line="360" w:lineRule="auto"/>
        <w:rPr>
          <w:rFonts w:cs="David"/>
          <w:sz w:val="26"/>
          <w:szCs w:val="26"/>
          <w:rtl/>
        </w:rPr>
      </w:pPr>
      <w:r w:rsidRPr="008B2462">
        <w:rPr>
          <w:rFonts w:cs="David" w:hint="cs"/>
          <w:sz w:val="26"/>
          <w:szCs w:val="26"/>
          <w:rtl/>
        </w:rPr>
        <w:t>ספרו על מקרה שבו נרדמתם במצב מיוחד, או שנמנעתם מלבצע משימה שהוטלה עליכם , מה הרגשתם? מה עשיתם עם זה?</w:t>
      </w:r>
    </w:p>
    <w:p w:rsidR="008E7281" w:rsidRPr="008B2462" w:rsidRDefault="008B2462" w:rsidP="008B2462">
      <w:pPr>
        <w:numPr>
          <w:ilvl w:val="0"/>
          <w:numId w:val="27"/>
        </w:numPr>
        <w:spacing w:line="360" w:lineRule="auto"/>
        <w:rPr>
          <w:rFonts w:cs="David"/>
          <w:sz w:val="26"/>
          <w:szCs w:val="26"/>
        </w:rPr>
      </w:pPr>
      <w:r w:rsidRPr="008B2462">
        <w:rPr>
          <w:rFonts w:cs="David"/>
          <w:noProof/>
          <w:sz w:val="26"/>
          <w:szCs w:val="26"/>
          <w:rtl/>
        </w:rPr>
        <mc:AlternateContent>
          <mc:Choice Requires="wps">
            <w:drawing>
              <wp:anchor distT="0" distB="0" distL="114300" distR="114300" simplePos="0" relativeHeight="251671552" behindDoc="0" locked="0" layoutInCell="1" allowOverlap="1" wp14:anchorId="0C4CA5EE" wp14:editId="73864904">
                <wp:simplePos x="0" y="0"/>
                <wp:positionH relativeFrom="column">
                  <wp:posOffset>-51435</wp:posOffset>
                </wp:positionH>
                <wp:positionV relativeFrom="paragraph">
                  <wp:posOffset>7620</wp:posOffset>
                </wp:positionV>
                <wp:extent cx="3562350" cy="5248275"/>
                <wp:effectExtent l="19050" t="19050" r="19050" b="28575"/>
                <wp:wrapSquare wrapText="bothSides"/>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5248275"/>
                        </a:xfrm>
                        <a:prstGeom prst="rect">
                          <a:avLst/>
                        </a:prstGeom>
                        <a:solidFill>
                          <a:schemeClr val="bg1">
                            <a:lumMod val="95000"/>
                          </a:schemeClr>
                        </a:solidFill>
                        <a:ln w="28575">
                          <a:solidFill>
                            <a:srgbClr val="000000"/>
                          </a:solidFill>
                          <a:miter lim="800000"/>
                          <a:headEnd/>
                          <a:tailEnd/>
                        </a:ln>
                      </wps:spPr>
                      <wps:txbx>
                        <w:txbxContent>
                          <w:p w:rsidR="008E7281" w:rsidRPr="004E7B47" w:rsidRDefault="008E7281" w:rsidP="008E7281">
                            <w:pPr>
                              <w:rPr>
                                <w:vanish/>
                                <w:color w:val="0331B3"/>
                                <w:sz w:val="28"/>
                                <w:szCs w:val="28"/>
                                <w:lang w:eastAsia="ko-KR"/>
                              </w:rPr>
                            </w:pP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673"/>
                              <w:gridCol w:w="137"/>
                              <w:gridCol w:w="2672"/>
                            </w:tblGrid>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בֶּן אָדָם מַה לְּךָ נִרְדָּם</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קוּם קְרָא בְּתַחֲנוּנִים</w:t>
                                  </w:r>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שְׁפֹךְ שִׂיחָה דְּרֹשׁ</w:t>
                                  </w:r>
                                  <w:r w:rsidRPr="008B2462">
                                    <w:rPr>
                                      <w:rFonts w:cs="David" w:hint="cs"/>
                                      <w:b/>
                                      <w:bCs/>
                                      <w:sz w:val="28"/>
                                      <w:szCs w:val="28"/>
                                      <w:lang w:eastAsia="ko-KR"/>
                                    </w:rPr>
                                    <w:t xml:space="preserve"> </w:t>
                                  </w:r>
                                  <w:r w:rsidRPr="008B2462">
                                    <w:rPr>
                                      <w:rFonts w:cs="David" w:hint="cs"/>
                                      <w:b/>
                                      <w:bCs/>
                                      <w:sz w:val="28"/>
                                      <w:szCs w:val="28"/>
                                      <w:rtl/>
                                      <w:lang w:eastAsia="ko-KR"/>
                                    </w:rPr>
                                    <w:t>סְלִיחָה</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מֵאֲדוֹן הָאֲדוֹנִים</w:t>
                                  </w:r>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רְחַץ וּטְהַר וְאַל</w:t>
                                  </w:r>
                                  <w:r w:rsidRPr="008B2462">
                                    <w:rPr>
                                      <w:rFonts w:cs="David" w:hint="cs"/>
                                      <w:b/>
                                      <w:bCs/>
                                      <w:sz w:val="28"/>
                                      <w:szCs w:val="28"/>
                                      <w:lang w:eastAsia="ko-KR"/>
                                    </w:rPr>
                                    <w:t xml:space="preserve"> </w:t>
                                  </w:r>
                                  <w:r w:rsidRPr="008B2462">
                                    <w:rPr>
                                      <w:rFonts w:cs="David" w:hint="cs"/>
                                      <w:b/>
                                      <w:bCs/>
                                      <w:sz w:val="28"/>
                                      <w:szCs w:val="28"/>
                                      <w:rtl/>
                                      <w:lang w:eastAsia="ko-KR"/>
                                    </w:rPr>
                                    <w:t>תְּאַחַר</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בְּטֶרֶם יָמִים פּוֹנִים</w:t>
                                  </w:r>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וּמְהֵרָה רוּץ לְעֶזְרָה</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לִפְנֵי שׁוֹכֵן מְעוֹנִים</w:t>
                                  </w:r>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וּמִפֶּשַׁע וְגַם רֶשַׁע</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 xml:space="preserve">בְּרַח וּפְחַד </w:t>
                                  </w:r>
                                  <w:proofErr w:type="spellStart"/>
                                  <w:r w:rsidRPr="008B2462">
                                    <w:rPr>
                                      <w:rFonts w:cs="David" w:hint="cs"/>
                                      <w:b/>
                                      <w:bCs/>
                                      <w:sz w:val="28"/>
                                      <w:szCs w:val="28"/>
                                      <w:rtl/>
                                      <w:lang w:eastAsia="ko-KR"/>
                                    </w:rPr>
                                    <w:t>מֵאֲסוֹנִים</w:t>
                                  </w:r>
                                  <w:proofErr w:type="spellEnd"/>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אָנָּא שְׁעֵה שִׁמְךָ</w:t>
                                  </w:r>
                                  <w:r w:rsidRPr="008B2462">
                                    <w:rPr>
                                      <w:rFonts w:cs="David" w:hint="cs"/>
                                      <w:b/>
                                      <w:bCs/>
                                      <w:sz w:val="28"/>
                                      <w:szCs w:val="28"/>
                                      <w:lang w:eastAsia="ko-KR"/>
                                    </w:rPr>
                                    <w:t xml:space="preserve"> </w:t>
                                  </w:r>
                                  <w:r w:rsidRPr="008B2462">
                                    <w:rPr>
                                      <w:rFonts w:cs="David" w:hint="cs"/>
                                      <w:b/>
                                      <w:bCs/>
                                      <w:sz w:val="28"/>
                                      <w:szCs w:val="28"/>
                                      <w:rtl/>
                                      <w:lang w:eastAsia="ko-KR"/>
                                    </w:rPr>
                                    <w:t>יוֹדְעֵי</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יִשְׂרָאֵל נֶאֱמָנִים</w:t>
                                  </w:r>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לְךָ אֲדֹנָי הַצְּדָקָה</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וְלָנוּ בֹּשֶׁת הַפָּנִים</w:t>
                                  </w:r>
                                  <w:r w:rsidRPr="008B2462">
                                    <w:rPr>
                                      <w:rFonts w:cs="David" w:hint="cs"/>
                                      <w:b/>
                                      <w:bCs/>
                                      <w:sz w:val="28"/>
                                      <w:szCs w:val="28"/>
                                      <w:lang w:eastAsia="ko-KR"/>
                                    </w:rPr>
                                    <w:t xml:space="preserve"> </w:t>
                                  </w:r>
                                </w:p>
                              </w:tc>
                            </w:tr>
                            <w:tr w:rsidR="008E7281" w:rsidRPr="008B2462">
                              <w:trPr>
                                <w:trHeight w:val="150"/>
                                <w:tblCellSpacing w:w="15" w:type="dxa"/>
                                <w:jc w:val="center"/>
                              </w:trPr>
                              <w:tc>
                                <w:tcPr>
                                  <w:tcW w:w="0" w:type="auto"/>
                                </w:tcPr>
                                <w:p w:rsidR="008E7281" w:rsidRPr="008B2462" w:rsidRDefault="008E7281" w:rsidP="004E7B47">
                                  <w:pPr>
                                    <w:rPr>
                                      <w:rFonts w:cs="David"/>
                                      <w:b/>
                                      <w:bCs/>
                                      <w:sz w:val="28"/>
                                      <w:szCs w:val="28"/>
                                      <w:lang w:eastAsia="ko-KR"/>
                                    </w:rPr>
                                  </w:pPr>
                                </w:p>
                              </w:tc>
                              <w:tc>
                                <w:tcPr>
                                  <w:tcW w:w="0" w:type="auto"/>
                                  <w:vAlign w:val="center"/>
                                </w:tcPr>
                                <w:p w:rsidR="008E7281" w:rsidRPr="008B2462" w:rsidRDefault="008E7281" w:rsidP="004E7B47">
                                  <w:pPr>
                                    <w:bidi w:val="0"/>
                                    <w:rPr>
                                      <w:b/>
                                      <w:bCs/>
                                      <w:sz w:val="28"/>
                                      <w:szCs w:val="28"/>
                                      <w:lang w:eastAsia="ko-KR"/>
                                    </w:rPr>
                                  </w:pPr>
                                </w:p>
                              </w:tc>
                              <w:tc>
                                <w:tcPr>
                                  <w:tcW w:w="0" w:type="auto"/>
                                  <w:vAlign w:val="center"/>
                                </w:tcPr>
                                <w:p w:rsidR="008E7281" w:rsidRPr="008B2462" w:rsidRDefault="008E7281" w:rsidP="004E7B47">
                                  <w:pPr>
                                    <w:bidi w:val="0"/>
                                    <w:rPr>
                                      <w:b/>
                                      <w:bCs/>
                                      <w:sz w:val="28"/>
                                      <w:szCs w:val="28"/>
                                      <w:lang w:eastAsia="ko-KR"/>
                                    </w:rPr>
                                  </w:pP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עֲמֹד כְּגֶבֶר</w:t>
                                  </w:r>
                                  <w:r w:rsidRPr="008B2462">
                                    <w:rPr>
                                      <w:rFonts w:cs="David" w:hint="cs"/>
                                      <w:b/>
                                      <w:bCs/>
                                      <w:sz w:val="28"/>
                                      <w:szCs w:val="28"/>
                                      <w:lang w:eastAsia="ko-KR"/>
                                    </w:rPr>
                                    <w:t xml:space="preserve"> </w:t>
                                  </w:r>
                                  <w:r w:rsidRPr="008B2462">
                                    <w:rPr>
                                      <w:rFonts w:cs="David" w:hint="cs"/>
                                      <w:b/>
                                      <w:bCs/>
                                      <w:sz w:val="28"/>
                                      <w:szCs w:val="28"/>
                                      <w:rtl/>
                                      <w:lang w:eastAsia="ko-KR"/>
                                    </w:rPr>
                                    <w:t>וְהִתְגַּבֵּר</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proofErr w:type="spellStart"/>
                                  <w:r w:rsidRPr="008B2462">
                                    <w:rPr>
                                      <w:rFonts w:cs="David" w:hint="cs"/>
                                      <w:b/>
                                      <w:bCs/>
                                      <w:sz w:val="28"/>
                                      <w:szCs w:val="28"/>
                                      <w:rtl/>
                                      <w:lang w:eastAsia="ko-KR"/>
                                    </w:rPr>
                                    <w:t>לְהִתְוַדּוֹת</w:t>
                                  </w:r>
                                  <w:proofErr w:type="spellEnd"/>
                                  <w:r w:rsidRPr="008B2462">
                                    <w:rPr>
                                      <w:rFonts w:cs="David" w:hint="cs"/>
                                      <w:b/>
                                      <w:bCs/>
                                      <w:sz w:val="28"/>
                                      <w:szCs w:val="28"/>
                                      <w:rtl/>
                                      <w:lang w:eastAsia="ko-KR"/>
                                    </w:rPr>
                                    <w:t xml:space="preserve"> עַל חֲטָאִים</w:t>
                                  </w:r>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יָהּ אֵל דְּרֹשׁ בְּכֹבֶד</w:t>
                                  </w:r>
                                  <w:r w:rsidRPr="008B2462">
                                    <w:rPr>
                                      <w:rFonts w:cs="David" w:hint="cs"/>
                                      <w:b/>
                                      <w:bCs/>
                                      <w:sz w:val="28"/>
                                      <w:szCs w:val="28"/>
                                      <w:lang w:eastAsia="ko-KR"/>
                                    </w:rPr>
                                    <w:t xml:space="preserve"> </w:t>
                                  </w:r>
                                  <w:r w:rsidRPr="008B2462">
                                    <w:rPr>
                                      <w:rFonts w:cs="David" w:hint="cs"/>
                                      <w:b/>
                                      <w:bCs/>
                                      <w:sz w:val="28"/>
                                      <w:szCs w:val="28"/>
                                      <w:rtl/>
                                      <w:lang w:eastAsia="ko-KR"/>
                                    </w:rPr>
                                    <w:t>רֹאשׁ</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לְכַפֵּר עַל פְּשָׁעִים</w:t>
                                  </w:r>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כִּי לְעוֹלָם לֹא נֶעְלָם</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מִמֶּנּוּ נִפְלָאִים</w:t>
                                  </w:r>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וְכָל מַאֲמָר אֲשֶׁר</w:t>
                                  </w:r>
                                  <w:r w:rsidRPr="008B2462">
                                    <w:rPr>
                                      <w:rFonts w:cs="David" w:hint="cs"/>
                                      <w:b/>
                                      <w:bCs/>
                                      <w:sz w:val="28"/>
                                      <w:szCs w:val="28"/>
                                      <w:lang w:eastAsia="ko-KR"/>
                                    </w:rPr>
                                    <w:t xml:space="preserve"> </w:t>
                                  </w:r>
                                  <w:r w:rsidRPr="008B2462">
                                    <w:rPr>
                                      <w:rFonts w:cs="David" w:hint="cs"/>
                                      <w:b/>
                                      <w:bCs/>
                                      <w:sz w:val="28"/>
                                      <w:szCs w:val="28"/>
                                      <w:rtl/>
                                      <w:lang w:eastAsia="ko-KR"/>
                                    </w:rPr>
                                    <w:t>יֵאָמַר</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לְפָנָיו הֵם נִקְרָאִים</w:t>
                                  </w:r>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הַמְרַחֵם הוּא יְרַחֵם עָלֵינוּ</w:t>
                                  </w:r>
                                  <w:r w:rsidRPr="008B2462">
                                    <w:rPr>
                                      <w:rFonts w:cs="David" w:hint="cs"/>
                                      <w:b/>
                                      <w:bCs/>
                                      <w:sz w:val="28"/>
                                      <w:szCs w:val="28"/>
                                      <w:lang w:eastAsia="ko-KR"/>
                                    </w:rPr>
                                    <w:t xml:space="preserve"> </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כְּרַחֵם אָב עַל בָּנִים</w:t>
                                  </w:r>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לְךָ אֲדֹנָי הַצְּדָקָה</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וְלָנוּ בֹּשֶׁת</w:t>
                                  </w:r>
                                  <w:r w:rsidRPr="008B2462">
                                    <w:rPr>
                                      <w:rFonts w:cs="David" w:hint="cs"/>
                                      <w:b/>
                                      <w:bCs/>
                                      <w:sz w:val="28"/>
                                      <w:szCs w:val="28"/>
                                      <w:lang w:eastAsia="ko-KR"/>
                                    </w:rPr>
                                    <w:t xml:space="preserve"> </w:t>
                                  </w:r>
                                  <w:r w:rsidRPr="008B2462">
                                    <w:rPr>
                                      <w:rFonts w:cs="David" w:hint="cs"/>
                                      <w:b/>
                                      <w:bCs/>
                                      <w:sz w:val="28"/>
                                      <w:szCs w:val="28"/>
                                      <w:rtl/>
                                      <w:lang w:eastAsia="ko-KR"/>
                                    </w:rPr>
                                    <w:t>הַפָּנִים</w:t>
                                  </w:r>
                                </w:p>
                              </w:tc>
                            </w:tr>
                          </w:tbl>
                          <w:p w:rsidR="008E7281" w:rsidRDefault="008E7281" w:rsidP="008E72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7" o:spid="_x0000_s1028" type="#_x0000_t202" style="position:absolute;left:0;text-align:left;margin-left:-4.05pt;margin-top:.6pt;width:280.5pt;height:41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" fillcolor="#f2f2f2 [3052]" strokeweight="2.25pt">
                <v:textbox>
                  <w:txbxContent>
                    <w:p w:rsidR="008E7281" w:rsidRPr="004E7B47" w:rsidRDefault="008E7281" w:rsidP="008E7281">
                      <w:pPr>
                        <w:rPr>
                          <w:vanish/>
                          <w:color w:val="0331B3"/>
                          <w:sz w:val="28"/>
                          <w:szCs w:val="28"/>
                          <w:lang w:eastAsia="ko-KR"/>
                        </w:rPr>
                      </w:pP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673"/>
                        <w:gridCol w:w="137"/>
                        <w:gridCol w:w="2672"/>
                      </w:tblGrid>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בֶּן אָדָם מַה לְּךָ נִרְדָּם</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קוּם קְרָא בְּתַחֲנוּנִים</w:t>
                            </w:r>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שְׁפֹךְ שִׂיחָה דְּרֹשׁ</w:t>
                            </w:r>
                            <w:r w:rsidRPr="008B2462">
                              <w:rPr>
                                <w:rFonts w:cs="David" w:hint="cs"/>
                                <w:b/>
                                <w:bCs/>
                                <w:sz w:val="28"/>
                                <w:szCs w:val="28"/>
                                <w:lang w:eastAsia="ko-KR"/>
                              </w:rPr>
                              <w:t xml:space="preserve"> </w:t>
                            </w:r>
                            <w:r w:rsidRPr="008B2462">
                              <w:rPr>
                                <w:rFonts w:cs="David" w:hint="cs"/>
                                <w:b/>
                                <w:bCs/>
                                <w:sz w:val="28"/>
                                <w:szCs w:val="28"/>
                                <w:rtl/>
                                <w:lang w:eastAsia="ko-KR"/>
                              </w:rPr>
                              <w:t>סְלִיחָה</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מֵאֲדוֹן הָאֲדוֹנִים</w:t>
                            </w:r>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רְחַץ וּטְהַר וְאַל</w:t>
                            </w:r>
                            <w:r w:rsidRPr="008B2462">
                              <w:rPr>
                                <w:rFonts w:cs="David" w:hint="cs"/>
                                <w:b/>
                                <w:bCs/>
                                <w:sz w:val="28"/>
                                <w:szCs w:val="28"/>
                                <w:lang w:eastAsia="ko-KR"/>
                              </w:rPr>
                              <w:t xml:space="preserve"> </w:t>
                            </w:r>
                            <w:r w:rsidRPr="008B2462">
                              <w:rPr>
                                <w:rFonts w:cs="David" w:hint="cs"/>
                                <w:b/>
                                <w:bCs/>
                                <w:sz w:val="28"/>
                                <w:szCs w:val="28"/>
                                <w:rtl/>
                                <w:lang w:eastAsia="ko-KR"/>
                              </w:rPr>
                              <w:t>תְּאַחַר</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בְּטֶרֶם יָמִים פּוֹנִים</w:t>
                            </w:r>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וּמְהֵרָה רוּץ לְעֶזְרָה</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לִפְנֵי שׁוֹכֵן מְעוֹנִים</w:t>
                            </w:r>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וּמִפֶּשַׁע וְגַם רֶשַׁע</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 xml:space="preserve">בְּרַח וּפְחַד </w:t>
                            </w:r>
                            <w:proofErr w:type="spellStart"/>
                            <w:r w:rsidRPr="008B2462">
                              <w:rPr>
                                <w:rFonts w:cs="David" w:hint="cs"/>
                                <w:b/>
                                <w:bCs/>
                                <w:sz w:val="28"/>
                                <w:szCs w:val="28"/>
                                <w:rtl/>
                                <w:lang w:eastAsia="ko-KR"/>
                              </w:rPr>
                              <w:t>מֵאֲסוֹנִים</w:t>
                            </w:r>
                            <w:proofErr w:type="spellEnd"/>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אָנָּא שְׁעֵה שִׁמְךָ</w:t>
                            </w:r>
                            <w:r w:rsidRPr="008B2462">
                              <w:rPr>
                                <w:rFonts w:cs="David" w:hint="cs"/>
                                <w:b/>
                                <w:bCs/>
                                <w:sz w:val="28"/>
                                <w:szCs w:val="28"/>
                                <w:lang w:eastAsia="ko-KR"/>
                              </w:rPr>
                              <w:t xml:space="preserve"> </w:t>
                            </w:r>
                            <w:r w:rsidRPr="008B2462">
                              <w:rPr>
                                <w:rFonts w:cs="David" w:hint="cs"/>
                                <w:b/>
                                <w:bCs/>
                                <w:sz w:val="28"/>
                                <w:szCs w:val="28"/>
                                <w:rtl/>
                                <w:lang w:eastAsia="ko-KR"/>
                              </w:rPr>
                              <w:t>יוֹדְעֵי</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יִשְׂרָאֵל נֶאֱמָנִים</w:t>
                            </w:r>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לְךָ אֲדֹנָי הַצְּדָקָה</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וְלָנוּ בֹּשֶׁת הַפָּנִים</w:t>
                            </w:r>
                            <w:r w:rsidRPr="008B2462">
                              <w:rPr>
                                <w:rFonts w:cs="David" w:hint="cs"/>
                                <w:b/>
                                <w:bCs/>
                                <w:sz w:val="28"/>
                                <w:szCs w:val="28"/>
                                <w:lang w:eastAsia="ko-KR"/>
                              </w:rPr>
                              <w:t xml:space="preserve"> </w:t>
                            </w:r>
                          </w:p>
                        </w:tc>
                      </w:tr>
                      <w:tr w:rsidR="008E7281" w:rsidRPr="008B2462">
                        <w:trPr>
                          <w:trHeight w:val="150"/>
                          <w:tblCellSpacing w:w="15" w:type="dxa"/>
                          <w:jc w:val="center"/>
                        </w:trPr>
                        <w:tc>
                          <w:tcPr>
                            <w:tcW w:w="0" w:type="auto"/>
                          </w:tcPr>
                          <w:p w:rsidR="008E7281" w:rsidRPr="008B2462" w:rsidRDefault="008E7281" w:rsidP="004E7B47">
                            <w:pPr>
                              <w:rPr>
                                <w:rFonts w:cs="David"/>
                                <w:b/>
                                <w:bCs/>
                                <w:sz w:val="28"/>
                                <w:szCs w:val="28"/>
                                <w:lang w:eastAsia="ko-KR"/>
                              </w:rPr>
                            </w:pPr>
                          </w:p>
                        </w:tc>
                        <w:tc>
                          <w:tcPr>
                            <w:tcW w:w="0" w:type="auto"/>
                            <w:vAlign w:val="center"/>
                          </w:tcPr>
                          <w:p w:rsidR="008E7281" w:rsidRPr="008B2462" w:rsidRDefault="008E7281" w:rsidP="004E7B47">
                            <w:pPr>
                              <w:bidi w:val="0"/>
                              <w:rPr>
                                <w:b/>
                                <w:bCs/>
                                <w:sz w:val="28"/>
                                <w:szCs w:val="28"/>
                                <w:lang w:eastAsia="ko-KR"/>
                              </w:rPr>
                            </w:pPr>
                          </w:p>
                        </w:tc>
                        <w:tc>
                          <w:tcPr>
                            <w:tcW w:w="0" w:type="auto"/>
                            <w:vAlign w:val="center"/>
                          </w:tcPr>
                          <w:p w:rsidR="008E7281" w:rsidRPr="008B2462" w:rsidRDefault="008E7281" w:rsidP="004E7B47">
                            <w:pPr>
                              <w:bidi w:val="0"/>
                              <w:rPr>
                                <w:b/>
                                <w:bCs/>
                                <w:sz w:val="28"/>
                                <w:szCs w:val="28"/>
                                <w:lang w:eastAsia="ko-KR"/>
                              </w:rPr>
                            </w:pP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עֲמֹד כְּגֶבֶר</w:t>
                            </w:r>
                            <w:r w:rsidRPr="008B2462">
                              <w:rPr>
                                <w:rFonts w:cs="David" w:hint="cs"/>
                                <w:b/>
                                <w:bCs/>
                                <w:sz w:val="28"/>
                                <w:szCs w:val="28"/>
                                <w:lang w:eastAsia="ko-KR"/>
                              </w:rPr>
                              <w:t xml:space="preserve"> </w:t>
                            </w:r>
                            <w:r w:rsidRPr="008B2462">
                              <w:rPr>
                                <w:rFonts w:cs="David" w:hint="cs"/>
                                <w:b/>
                                <w:bCs/>
                                <w:sz w:val="28"/>
                                <w:szCs w:val="28"/>
                                <w:rtl/>
                                <w:lang w:eastAsia="ko-KR"/>
                              </w:rPr>
                              <w:t>וְהִתְגַּבֵּר</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proofErr w:type="spellStart"/>
                            <w:r w:rsidRPr="008B2462">
                              <w:rPr>
                                <w:rFonts w:cs="David" w:hint="cs"/>
                                <w:b/>
                                <w:bCs/>
                                <w:sz w:val="28"/>
                                <w:szCs w:val="28"/>
                                <w:rtl/>
                                <w:lang w:eastAsia="ko-KR"/>
                              </w:rPr>
                              <w:t>לְהִתְוַדּוֹת</w:t>
                            </w:r>
                            <w:proofErr w:type="spellEnd"/>
                            <w:r w:rsidRPr="008B2462">
                              <w:rPr>
                                <w:rFonts w:cs="David" w:hint="cs"/>
                                <w:b/>
                                <w:bCs/>
                                <w:sz w:val="28"/>
                                <w:szCs w:val="28"/>
                                <w:rtl/>
                                <w:lang w:eastAsia="ko-KR"/>
                              </w:rPr>
                              <w:t xml:space="preserve"> עַל חֲטָאִים</w:t>
                            </w:r>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יָהּ אֵל דְּרֹשׁ בְּכֹבֶד</w:t>
                            </w:r>
                            <w:r w:rsidRPr="008B2462">
                              <w:rPr>
                                <w:rFonts w:cs="David" w:hint="cs"/>
                                <w:b/>
                                <w:bCs/>
                                <w:sz w:val="28"/>
                                <w:szCs w:val="28"/>
                                <w:lang w:eastAsia="ko-KR"/>
                              </w:rPr>
                              <w:t xml:space="preserve"> </w:t>
                            </w:r>
                            <w:r w:rsidRPr="008B2462">
                              <w:rPr>
                                <w:rFonts w:cs="David" w:hint="cs"/>
                                <w:b/>
                                <w:bCs/>
                                <w:sz w:val="28"/>
                                <w:szCs w:val="28"/>
                                <w:rtl/>
                                <w:lang w:eastAsia="ko-KR"/>
                              </w:rPr>
                              <w:t>רֹאשׁ</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לְכַפֵּר עַל פְּשָׁעִים</w:t>
                            </w:r>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כִּי לְעוֹלָם לֹא נֶעְלָם</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מִמֶּנּוּ נִפְלָאִים</w:t>
                            </w:r>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וְכָל מַאֲמָר אֲשֶׁר</w:t>
                            </w:r>
                            <w:r w:rsidRPr="008B2462">
                              <w:rPr>
                                <w:rFonts w:cs="David" w:hint="cs"/>
                                <w:b/>
                                <w:bCs/>
                                <w:sz w:val="28"/>
                                <w:szCs w:val="28"/>
                                <w:lang w:eastAsia="ko-KR"/>
                              </w:rPr>
                              <w:t xml:space="preserve"> </w:t>
                            </w:r>
                            <w:r w:rsidRPr="008B2462">
                              <w:rPr>
                                <w:rFonts w:cs="David" w:hint="cs"/>
                                <w:b/>
                                <w:bCs/>
                                <w:sz w:val="28"/>
                                <w:szCs w:val="28"/>
                                <w:rtl/>
                                <w:lang w:eastAsia="ko-KR"/>
                              </w:rPr>
                              <w:t>יֵאָמַר</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לְפָנָיו הֵם נִקְרָאִים</w:t>
                            </w:r>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הַמְרַחֵם הוּא יְרַחֵם עָלֵינוּ</w:t>
                            </w:r>
                            <w:r w:rsidRPr="008B2462">
                              <w:rPr>
                                <w:rFonts w:cs="David" w:hint="cs"/>
                                <w:b/>
                                <w:bCs/>
                                <w:sz w:val="28"/>
                                <w:szCs w:val="28"/>
                                <w:lang w:eastAsia="ko-KR"/>
                              </w:rPr>
                              <w:t xml:space="preserve"> </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כְּרַחֵם אָב עַל בָּנִים</w:t>
                            </w:r>
                            <w:r w:rsidRPr="008B2462">
                              <w:rPr>
                                <w:rFonts w:cs="David" w:hint="cs"/>
                                <w:b/>
                                <w:bCs/>
                                <w:sz w:val="28"/>
                                <w:szCs w:val="28"/>
                                <w:lang w:eastAsia="ko-KR"/>
                              </w:rPr>
                              <w:t xml:space="preserve"> </w:t>
                            </w:r>
                          </w:p>
                        </w:tc>
                      </w:tr>
                      <w:tr w:rsidR="008E7281" w:rsidRPr="008B2462">
                        <w:trPr>
                          <w:tblCellSpacing w:w="15" w:type="dxa"/>
                          <w:jc w:val="center"/>
                        </w:trPr>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לְךָ אֲדֹנָי הַצְּדָקָה</w:t>
                            </w:r>
                          </w:p>
                        </w:tc>
                        <w:tc>
                          <w:tcPr>
                            <w:tcW w:w="0" w:type="auto"/>
                            <w:vAlign w:val="center"/>
                          </w:tcPr>
                          <w:p w:rsidR="008E7281" w:rsidRPr="008B2462" w:rsidRDefault="008E7281" w:rsidP="004E7B47">
                            <w:pPr>
                              <w:rPr>
                                <w:rFonts w:cs="David"/>
                                <w:b/>
                                <w:bCs/>
                                <w:sz w:val="28"/>
                                <w:szCs w:val="28"/>
                                <w:lang w:eastAsia="ko-KR"/>
                              </w:rPr>
                            </w:pPr>
                            <w:r w:rsidRPr="008B2462">
                              <w:rPr>
                                <w:rFonts w:cs="David" w:hint="cs"/>
                                <w:b/>
                                <w:bCs/>
                                <w:sz w:val="28"/>
                                <w:szCs w:val="28"/>
                                <w:lang w:eastAsia="ko-KR"/>
                              </w:rPr>
                              <w:t> </w:t>
                            </w:r>
                          </w:p>
                        </w:tc>
                        <w:tc>
                          <w:tcPr>
                            <w:tcW w:w="2450" w:type="pct"/>
                            <w:tcMar>
                              <w:top w:w="15" w:type="dxa"/>
                              <w:left w:w="15" w:type="dxa"/>
                              <w:bottom w:w="140" w:type="dxa"/>
                              <w:right w:w="160" w:type="dxa"/>
                            </w:tcMar>
                          </w:tcPr>
                          <w:p w:rsidR="008E7281" w:rsidRPr="008B2462" w:rsidRDefault="008E7281" w:rsidP="004E7B47">
                            <w:pPr>
                              <w:rPr>
                                <w:rFonts w:cs="David"/>
                                <w:b/>
                                <w:bCs/>
                                <w:sz w:val="28"/>
                                <w:szCs w:val="28"/>
                                <w:lang w:eastAsia="ko-KR"/>
                              </w:rPr>
                            </w:pPr>
                            <w:r w:rsidRPr="008B2462">
                              <w:rPr>
                                <w:rFonts w:cs="David" w:hint="cs"/>
                                <w:b/>
                                <w:bCs/>
                                <w:sz w:val="28"/>
                                <w:szCs w:val="28"/>
                                <w:rtl/>
                                <w:lang w:eastAsia="ko-KR"/>
                              </w:rPr>
                              <w:t>וְלָנוּ בֹּשֶׁת</w:t>
                            </w:r>
                            <w:r w:rsidRPr="008B2462">
                              <w:rPr>
                                <w:rFonts w:cs="David" w:hint="cs"/>
                                <w:b/>
                                <w:bCs/>
                                <w:sz w:val="28"/>
                                <w:szCs w:val="28"/>
                                <w:lang w:eastAsia="ko-KR"/>
                              </w:rPr>
                              <w:t xml:space="preserve"> </w:t>
                            </w:r>
                            <w:r w:rsidRPr="008B2462">
                              <w:rPr>
                                <w:rFonts w:cs="David" w:hint="cs"/>
                                <w:b/>
                                <w:bCs/>
                                <w:sz w:val="28"/>
                                <w:szCs w:val="28"/>
                                <w:rtl/>
                                <w:lang w:eastAsia="ko-KR"/>
                              </w:rPr>
                              <w:t>הַפָּנִים</w:t>
                            </w:r>
                          </w:p>
                        </w:tc>
                      </w:tr>
                    </w:tbl>
                    <w:p w:rsidR="008E7281" w:rsidRDefault="008E7281" w:rsidP="008E7281"/>
                  </w:txbxContent>
                </v:textbox>
                <w10:wrap type="square"/>
              </v:shape>
            </w:pict>
          </mc:Fallback>
        </mc:AlternateContent>
      </w:r>
      <w:r w:rsidR="008E7281" w:rsidRPr="008B2462">
        <w:rPr>
          <w:rFonts w:cs="David" w:hint="cs"/>
          <w:sz w:val="26"/>
          <w:szCs w:val="26"/>
          <w:rtl/>
        </w:rPr>
        <w:t>סמנו את דברי רב החובל ליונה.</w:t>
      </w:r>
    </w:p>
    <w:p w:rsidR="008E7281" w:rsidRPr="008B2462" w:rsidRDefault="008E7281" w:rsidP="008E7281">
      <w:pPr>
        <w:numPr>
          <w:ilvl w:val="0"/>
          <w:numId w:val="27"/>
        </w:numPr>
        <w:spacing w:line="360" w:lineRule="auto"/>
        <w:rPr>
          <w:rFonts w:cs="David"/>
          <w:color w:val="FF6600"/>
          <w:sz w:val="26"/>
          <w:szCs w:val="26"/>
        </w:rPr>
      </w:pPr>
      <w:r w:rsidRPr="008B2462">
        <w:rPr>
          <w:rFonts w:cs="David" w:hint="cs"/>
          <w:sz w:val="26"/>
          <w:szCs w:val="26"/>
          <w:rtl/>
        </w:rPr>
        <w:t>מ</w:t>
      </w:r>
      <w:r w:rsidRPr="008B2462">
        <w:rPr>
          <w:rFonts w:cs="David" w:hint="eastAsia"/>
          <w:sz w:val="26"/>
          <w:szCs w:val="26"/>
          <w:rtl/>
        </w:rPr>
        <w:t>ִ</w:t>
      </w:r>
      <w:r w:rsidRPr="008B2462">
        <w:rPr>
          <w:rFonts w:cs="David" w:hint="cs"/>
          <w:sz w:val="26"/>
          <w:szCs w:val="26"/>
          <w:rtl/>
        </w:rPr>
        <w:t>צ</w:t>
      </w:r>
      <w:r w:rsidRPr="008B2462">
        <w:rPr>
          <w:rFonts w:cs="David" w:hint="eastAsia"/>
          <w:sz w:val="26"/>
          <w:szCs w:val="26"/>
          <w:rtl/>
        </w:rPr>
        <w:t>ְ</w:t>
      </w:r>
      <w:r w:rsidRPr="008B2462">
        <w:rPr>
          <w:rFonts w:cs="David" w:hint="cs"/>
          <w:sz w:val="26"/>
          <w:szCs w:val="26"/>
          <w:rtl/>
        </w:rPr>
        <w:t>או  ביטויים מקבילים או דומים למילים "מה לך נרדם" בשפת היומיום.</w:t>
      </w:r>
    </w:p>
    <w:p w:rsidR="008E7281" w:rsidRPr="008B2462" w:rsidRDefault="008E7281" w:rsidP="008E7281">
      <w:pPr>
        <w:numPr>
          <w:ilvl w:val="0"/>
          <w:numId w:val="27"/>
        </w:numPr>
        <w:spacing w:line="360" w:lineRule="auto"/>
        <w:ind w:left="360"/>
        <w:rPr>
          <w:rFonts w:cs="David"/>
          <w:sz w:val="26"/>
          <w:szCs w:val="26"/>
        </w:rPr>
      </w:pPr>
      <w:r w:rsidRPr="008B2462">
        <w:rPr>
          <w:rFonts w:cs="David" w:hint="cs"/>
          <w:sz w:val="26"/>
          <w:szCs w:val="26"/>
          <w:rtl/>
        </w:rPr>
        <w:t xml:space="preserve">בעדות המזרח נוהגים לפתוח את הסליחות בפיוט </w:t>
      </w:r>
      <w:r w:rsidRPr="008B2462">
        <w:rPr>
          <w:rFonts w:cs="David" w:hint="cs"/>
          <w:b/>
          <w:bCs/>
          <w:sz w:val="26"/>
          <w:szCs w:val="26"/>
          <w:rtl/>
        </w:rPr>
        <w:t>"בן אדם, מה לך נרדם, קום קרא בתחנונים..."</w:t>
      </w:r>
      <w:r w:rsidRPr="008B2462">
        <w:rPr>
          <w:rFonts w:cs="David" w:hint="cs"/>
          <w:sz w:val="26"/>
          <w:szCs w:val="26"/>
          <w:rtl/>
        </w:rPr>
        <w:t xml:space="preserve"> שוחחו ביניכם מה משמעות התרדמה בפיוט?</w:t>
      </w:r>
    </w:p>
    <w:p w:rsidR="008E7281" w:rsidRPr="008B2462" w:rsidRDefault="008E7281" w:rsidP="008E7281">
      <w:pPr>
        <w:numPr>
          <w:ilvl w:val="0"/>
          <w:numId w:val="27"/>
        </w:numPr>
        <w:spacing w:line="360" w:lineRule="auto"/>
        <w:rPr>
          <w:rFonts w:cs="David"/>
          <w:b/>
          <w:bCs/>
          <w:sz w:val="26"/>
          <w:szCs w:val="26"/>
        </w:rPr>
      </w:pPr>
      <w:r w:rsidRPr="008B2462">
        <w:rPr>
          <w:rFonts w:cs="David" w:hint="cs"/>
          <w:sz w:val="26"/>
          <w:szCs w:val="26"/>
          <w:rtl/>
        </w:rPr>
        <w:t xml:space="preserve">מדוע לדעתכם חכמים בחרו לפתוח את הסליחות  בדברים הדומים לדברי רב החובל: </w:t>
      </w:r>
      <w:r w:rsidRPr="008B2462">
        <w:rPr>
          <w:rFonts w:cs="David" w:hint="cs"/>
          <w:b/>
          <w:bCs/>
          <w:sz w:val="26"/>
          <w:szCs w:val="26"/>
          <w:rtl/>
        </w:rPr>
        <w:t>"מה לך נרדם?"</w:t>
      </w:r>
    </w:p>
    <w:p w:rsidR="008E7281" w:rsidRPr="008B2462" w:rsidRDefault="008E7281" w:rsidP="008E7281">
      <w:pPr>
        <w:spacing w:line="360" w:lineRule="auto"/>
        <w:rPr>
          <w:rFonts w:cs="David"/>
          <w:sz w:val="26"/>
          <w:szCs w:val="26"/>
          <w:rtl/>
        </w:rPr>
      </w:pPr>
      <w:r w:rsidRPr="008B2462">
        <w:rPr>
          <w:rFonts w:cs="David" w:hint="cs"/>
          <w:sz w:val="26"/>
          <w:szCs w:val="26"/>
          <w:rtl/>
        </w:rPr>
        <w:t xml:space="preserve">          קראו בנעימה את הפיוט שלפניכם </w:t>
      </w:r>
    </w:p>
    <w:p w:rsidR="008E7281" w:rsidRPr="008B2462" w:rsidRDefault="008E7281" w:rsidP="008E7281">
      <w:pPr>
        <w:numPr>
          <w:ilvl w:val="0"/>
          <w:numId w:val="27"/>
        </w:numPr>
        <w:spacing w:line="360" w:lineRule="auto"/>
        <w:rPr>
          <w:rFonts w:ascii="Arial" w:hAnsi="Arial" w:cs="David"/>
          <w:color w:val="003366"/>
          <w:sz w:val="26"/>
          <w:szCs w:val="26"/>
          <w:rtl/>
        </w:rPr>
      </w:pPr>
      <w:r w:rsidRPr="008B2462">
        <w:rPr>
          <w:rFonts w:ascii="Arial" w:hAnsi="Arial" w:cs="David" w:hint="cs"/>
          <w:sz w:val="26"/>
          <w:szCs w:val="26"/>
          <w:rtl/>
        </w:rPr>
        <w:t>סמנו  את הכינויים של הקב"ה בפיוט.</w:t>
      </w:r>
      <w:r w:rsidRPr="008B2462">
        <w:rPr>
          <w:rFonts w:ascii="Arial" w:hAnsi="Arial" w:cs="David" w:hint="cs"/>
          <w:color w:val="003366"/>
          <w:sz w:val="26"/>
          <w:szCs w:val="26"/>
          <w:rtl/>
        </w:rPr>
        <w:t xml:space="preserve">         </w:t>
      </w:r>
    </w:p>
    <w:p w:rsidR="008E7281" w:rsidRPr="008B2462" w:rsidRDefault="008E7281" w:rsidP="008E7281">
      <w:pPr>
        <w:spacing w:line="360" w:lineRule="auto"/>
        <w:rPr>
          <w:rFonts w:cs="David"/>
          <w:sz w:val="26"/>
          <w:szCs w:val="26"/>
        </w:rPr>
      </w:pPr>
      <w:r w:rsidRPr="008B2462">
        <w:rPr>
          <w:rFonts w:cs="David" w:hint="cs"/>
          <w:color w:val="3366FF"/>
          <w:sz w:val="26"/>
          <w:szCs w:val="26"/>
          <w:rtl/>
        </w:rPr>
        <w:t xml:space="preserve">יד. </w:t>
      </w:r>
      <w:r w:rsidRPr="008B2462">
        <w:rPr>
          <w:rFonts w:cs="David" w:hint="cs"/>
          <w:sz w:val="26"/>
          <w:szCs w:val="26"/>
          <w:rtl/>
        </w:rPr>
        <w:t xml:space="preserve"> </w:t>
      </w:r>
      <w:r w:rsidRPr="008B2462">
        <w:rPr>
          <w:rFonts w:cs="David" w:hint="cs"/>
          <w:b/>
          <w:bCs/>
          <w:sz w:val="26"/>
          <w:szCs w:val="26"/>
          <w:rtl/>
        </w:rPr>
        <w:t>מה מבקש מחבר הפיוט מהאדם?</w:t>
      </w:r>
      <w:r w:rsidRPr="008B2462">
        <w:rPr>
          <w:rFonts w:cs="David" w:hint="cs"/>
          <w:sz w:val="26"/>
          <w:szCs w:val="26"/>
          <w:rtl/>
        </w:rPr>
        <w:t xml:space="preserve"> (הקיפו  את המשפטים המתאימים לדעתכם)</w:t>
      </w:r>
    </w:p>
    <w:p w:rsidR="008B2462" w:rsidRDefault="008E7281" w:rsidP="008B2462">
      <w:pPr>
        <w:spacing w:line="360" w:lineRule="auto"/>
        <w:rPr>
          <w:rFonts w:cs="David"/>
          <w:b/>
          <w:bCs/>
          <w:sz w:val="36"/>
          <w:szCs w:val="36"/>
          <w:rtl/>
        </w:rPr>
      </w:pPr>
      <w:r w:rsidRPr="008B2462">
        <w:rPr>
          <w:rFonts w:cs="David" w:hint="cs"/>
          <w:rtl/>
        </w:rPr>
        <w:t xml:space="preserve">להימנע מלהירדם בתפילה    /    להתעורר </w:t>
      </w:r>
      <w:r w:rsidRPr="008B2462">
        <w:rPr>
          <w:rFonts w:cs="David" w:hint="cs"/>
          <w:rtl/>
        </w:rPr>
        <w:lastRenderedPageBreak/>
        <w:t>ולחזור בתשובה     /     להיות אמיץ ולהתחרט על החטאים/       לבקש צדקה מ-ה'     /    להתפלל ולהתחנן לפני ה'     /   להתבייש מהחטאים/        לבקש מחילה וסליחה מ- ה' /   צריך לרחם על הבנים     /  לחזור בתשובה לפני שיהיה מאוחר     /      ה' ברא דברים נפלאים     /</w:t>
      </w:r>
      <w:r w:rsidR="008B2462">
        <w:rPr>
          <w:rFonts w:cs="David"/>
          <w:b/>
          <w:bCs/>
          <w:sz w:val="36"/>
          <w:szCs w:val="36"/>
          <w:rtl/>
        </w:rPr>
        <w:br w:type="page"/>
      </w:r>
    </w:p>
    <w:p w:rsidR="008E7281" w:rsidRPr="005E028D" w:rsidRDefault="008E7281" w:rsidP="008E7281">
      <w:pPr>
        <w:spacing w:line="360" w:lineRule="auto"/>
        <w:ind w:left="720"/>
        <w:jc w:val="center"/>
        <w:rPr>
          <w:rFonts w:cs="David"/>
          <w:b/>
          <w:bCs/>
          <w:sz w:val="36"/>
          <w:szCs w:val="36"/>
          <w:rtl/>
        </w:rPr>
      </w:pPr>
      <w:r>
        <w:rPr>
          <w:rFonts w:cs="David" w:hint="cs"/>
          <w:noProof/>
          <w:sz w:val="28"/>
          <w:szCs w:val="28"/>
          <w:rtl/>
        </w:rPr>
        <w:lastRenderedPageBreak/>
        <mc:AlternateContent>
          <mc:Choice Requires="wps">
            <w:drawing>
              <wp:anchor distT="0" distB="0" distL="114300" distR="114300" simplePos="0" relativeHeight="251659264" behindDoc="0" locked="0" layoutInCell="1" allowOverlap="1">
                <wp:simplePos x="0" y="0"/>
                <wp:positionH relativeFrom="column">
                  <wp:posOffset>-125730</wp:posOffset>
                </wp:positionH>
                <wp:positionV relativeFrom="paragraph">
                  <wp:posOffset>318135</wp:posOffset>
                </wp:positionV>
                <wp:extent cx="6413500" cy="1638300"/>
                <wp:effectExtent l="27305" t="29210" r="26670" b="27940"/>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1638300"/>
                        </a:xfrm>
                        <a:prstGeom prst="rect">
                          <a:avLst/>
                        </a:prstGeom>
                        <a:solidFill>
                          <a:srgbClr val="FFFFFF"/>
                        </a:solidFill>
                        <a:ln w="41275" cmpd="dbl">
                          <a:solidFill>
                            <a:srgbClr val="000000"/>
                          </a:solidFill>
                          <a:miter lim="800000"/>
                          <a:headEnd/>
                          <a:tailEnd/>
                        </a:ln>
                      </wps:spPr>
                      <wps:txbx>
                        <w:txbxContent>
                          <w:p w:rsidR="008E7281" w:rsidRPr="00D23436" w:rsidRDefault="008E7281" w:rsidP="008E7281">
                            <w:pPr>
                              <w:spacing w:line="360" w:lineRule="auto"/>
                              <w:jc w:val="center"/>
                              <w:rPr>
                                <w:rFonts w:cs="David"/>
                                <w:sz w:val="28"/>
                                <w:szCs w:val="28"/>
                                <w:rtl/>
                              </w:rPr>
                            </w:pPr>
                            <w:r w:rsidRPr="00D23436">
                              <w:rPr>
                                <w:rFonts w:cs="David" w:hint="cs"/>
                                <w:sz w:val="28"/>
                                <w:szCs w:val="28"/>
                                <w:rtl/>
                              </w:rPr>
                              <w:t xml:space="preserve">מחבר הפיוט העתיק את דבריו של רב החובל: </w:t>
                            </w:r>
                            <w:r w:rsidRPr="00D23436">
                              <w:rPr>
                                <w:rFonts w:cs="David" w:hint="cs"/>
                                <w:b/>
                                <w:bCs/>
                                <w:sz w:val="28"/>
                                <w:szCs w:val="28"/>
                                <w:rtl/>
                              </w:rPr>
                              <w:t>"מה לך נרדם"</w:t>
                            </w:r>
                            <w:r w:rsidRPr="00D23436">
                              <w:rPr>
                                <w:rFonts w:cs="David" w:hint="cs"/>
                                <w:sz w:val="28"/>
                                <w:szCs w:val="28"/>
                                <w:rtl/>
                              </w:rPr>
                              <w:t xml:space="preserve">, כדי להזכיר לנו להתעורר בימי חודש אלול </w:t>
                            </w:r>
                            <w:r w:rsidRPr="00D23436">
                              <w:rPr>
                                <w:rFonts w:cs="David"/>
                                <w:sz w:val="28"/>
                                <w:szCs w:val="28"/>
                                <w:rtl/>
                              </w:rPr>
                              <w:t>–</w:t>
                            </w:r>
                            <w:r w:rsidRPr="00D23436">
                              <w:rPr>
                                <w:rFonts w:cs="David" w:hint="cs"/>
                                <w:sz w:val="28"/>
                                <w:szCs w:val="28"/>
                                <w:rtl/>
                              </w:rPr>
                              <w:t xml:space="preserve"> חודש הרחמים והסליחות, ובמיוחד בימים הנוראים, לתשובה ולחזור אל ה'.</w:t>
                            </w:r>
                          </w:p>
                          <w:p w:rsidR="008E7281" w:rsidRPr="00D23436" w:rsidRDefault="008E7281" w:rsidP="008E7281">
                            <w:pPr>
                              <w:spacing w:line="360" w:lineRule="auto"/>
                              <w:jc w:val="center"/>
                              <w:rPr>
                                <w:rFonts w:cs="David"/>
                                <w:sz w:val="28"/>
                                <w:szCs w:val="28"/>
                                <w:rtl/>
                              </w:rPr>
                            </w:pPr>
                            <w:r w:rsidRPr="00D23436">
                              <w:rPr>
                                <w:rFonts w:cs="David" w:hint="cs"/>
                                <w:sz w:val="28"/>
                                <w:szCs w:val="28"/>
                                <w:rtl/>
                              </w:rPr>
                              <w:t>בסיפור יונה ניתן להבין שתי משמעויות בפנייתו של רב החובל ליונה:</w:t>
                            </w:r>
                          </w:p>
                          <w:p w:rsidR="008E7281" w:rsidRPr="00CF4AC4" w:rsidRDefault="008E7281" w:rsidP="008E7281">
                            <w:pPr>
                              <w:numPr>
                                <w:ilvl w:val="0"/>
                                <w:numId w:val="28"/>
                              </w:numPr>
                              <w:spacing w:line="360" w:lineRule="auto"/>
                              <w:jc w:val="center"/>
                              <w:rPr>
                                <w:rFonts w:cs="David"/>
                                <w:b/>
                                <w:bCs/>
                                <w:sz w:val="32"/>
                                <w:szCs w:val="32"/>
                                <w:rtl/>
                              </w:rPr>
                            </w:pPr>
                            <w:r w:rsidRPr="00CF4AC4">
                              <w:rPr>
                                <w:rFonts w:cs="David" w:hint="cs"/>
                                <w:b/>
                                <w:bCs/>
                                <w:sz w:val="32"/>
                                <w:szCs w:val="32"/>
                                <w:rtl/>
                              </w:rPr>
                              <w:t>מדוע אתה נרדם ואינך עושה כלום. תתפלל כמו כולם וקח אחריות כמו כולם.</w:t>
                            </w:r>
                          </w:p>
                          <w:p w:rsidR="008E7281" w:rsidRPr="00CF4AC4" w:rsidRDefault="008E7281" w:rsidP="008E7281">
                            <w:pPr>
                              <w:numPr>
                                <w:ilvl w:val="0"/>
                                <w:numId w:val="28"/>
                              </w:numPr>
                              <w:spacing w:line="360" w:lineRule="auto"/>
                              <w:jc w:val="center"/>
                              <w:rPr>
                                <w:rFonts w:cs="David"/>
                                <w:b/>
                                <w:bCs/>
                                <w:sz w:val="32"/>
                                <w:szCs w:val="32"/>
                              </w:rPr>
                            </w:pPr>
                            <w:r w:rsidRPr="00CF4AC4">
                              <w:rPr>
                                <w:rFonts w:cs="David" w:hint="cs"/>
                                <w:b/>
                                <w:bCs/>
                                <w:sz w:val="32"/>
                                <w:szCs w:val="32"/>
                                <w:rtl/>
                              </w:rPr>
                              <w:t>תתעורר וחזור בתשובה. לך וקיים את דברי 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6" o:spid="_x0000_s1029" type="#_x0000_t202" style="position:absolute;left:0;text-align:left;margin-left:-9.9pt;margin-top:25.05pt;width:50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" strokeweight="3.25pt">
                <v:stroke linestyle="thinThin"/>
                <v:textbox>
                  <w:txbxContent>
                    <w:p w:rsidR="008E7281" w:rsidRPr="00D23436" w:rsidRDefault="008E7281" w:rsidP="008E7281">
                      <w:pPr>
                        <w:spacing w:line="360" w:lineRule="auto"/>
                        <w:jc w:val="center"/>
                        <w:rPr>
                          <w:rFonts w:cs="David" w:hint="cs"/>
                          <w:sz w:val="28"/>
                          <w:szCs w:val="28"/>
                          <w:rtl/>
                        </w:rPr>
                      </w:pPr>
                      <w:r w:rsidRPr="00D23436">
                        <w:rPr>
                          <w:rFonts w:cs="David" w:hint="cs"/>
                          <w:sz w:val="28"/>
                          <w:szCs w:val="28"/>
                          <w:rtl/>
                        </w:rPr>
                        <w:t xml:space="preserve">מחבר הפיוט העתיק את דבריו של רב החובל: </w:t>
                      </w:r>
                      <w:r w:rsidRPr="00D23436">
                        <w:rPr>
                          <w:rFonts w:cs="David" w:hint="cs"/>
                          <w:b/>
                          <w:bCs/>
                          <w:sz w:val="28"/>
                          <w:szCs w:val="28"/>
                          <w:rtl/>
                        </w:rPr>
                        <w:t>"מה לך נרדם"</w:t>
                      </w:r>
                      <w:r w:rsidRPr="00D23436">
                        <w:rPr>
                          <w:rFonts w:cs="David" w:hint="cs"/>
                          <w:sz w:val="28"/>
                          <w:szCs w:val="28"/>
                          <w:rtl/>
                        </w:rPr>
                        <w:t xml:space="preserve">, כדי להזכיר לנו להתעורר בימי חודש אלול </w:t>
                      </w:r>
                      <w:r w:rsidRPr="00D23436">
                        <w:rPr>
                          <w:rFonts w:cs="David"/>
                          <w:sz w:val="28"/>
                          <w:szCs w:val="28"/>
                          <w:rtl/>
                        </w:rPr>
                        <w:t>–</w:t>
                      </w:r>
                      <w:r w:rsidRPr="00D23436">
                        <w:rPr>
                          <w:rFonts w:cs="David" w:hint="cs"/>
                          <w:sz w:val="28"/>
                          <w:szCs w:val="28"/>
                          <w:rtl/>
                        </w:rPr>
                        <w:t xml:space="preserve"> חודש הרחמים והסליחות, ובמיוחד בימים הנוראים, לתשובה ולחזור אל ה'.</w:t>
                      </w:r>
                    </w:p>
                    <w:p w:rsidR="008E7281" w:rsidRPr="00D23436" w:rsidRDefault="008E7281" w:rsidP="008E7281">
                      <w:pPr>
                        <w:spacing w:line="360" w:lineRule="auto"/>
                        <w:jc w:val="center"/>
                        <w:rPr>
                          <w:rFonts w:cs="David" w:hint="cs"/>
                          <w:sz w:val="28"/>
                          <w:szCs w:val="28"/>
                          <w:rtl/>
                        </w:rPr>
                      </w:pPr>
                      <w:r w:rsidRPr="00D23436">
                        <w:rPr>
                          <w:rFonts w:cs="David" w:hint="cs"/>
                          <w:sz w:val="28"/>
                          <w:szCs w:val="28"/>
                          <w:rtl/>
                        </w:rPr>
                        <w:t>בסיפור יונה ניתן להבין שתי משמעויות בפנייתו של רב החובל ליונה:</w:t>
                      </w:r>
                    </w:p>
                    <w:p w:rsidR="008E7281" w:rsidRPr="00CF4AC4" w:rsidRDefault="008E7281" w:rsidP="008E7281">
                      <w:pPr>
                        <w:numPr>
                          <w:ilvl w:val="0"/>
                          <w:numId w:val="28"/>
                        </w:numPr>
                        <w:spacing w:line="360" w:lineRule="auto"/>
                        <w:jc w:val="center"/>
                        <w:rPr>
                          <w:rFonts w:cs="David" w:hint="cs"/>
                          <w:b/>
                          <w:bCs/>
                          <w:sz w:val="32"/>
                          <w:szCs w:val="32"/>
                          <w:rtl/>
                        </w:rPr>
                      </w:pPr>
                      <w:r w:rsidRPr="00CF4AC4">
                        <w:rPr>
                          <w:rFonts w:cs="David" w:hint="cs"/>
                          <w:b/>
                          <w:bCs/>
                          <w:sz w:val="32"/>
                          <w:szCs w:val="32"/>
                          <w:rtl/>
                        </w:rPr>
                        <w:t>מדוע אתה נרדם ואינך עושה כלום. תתפלל כמו כולם וקח אחריות כמו כולם.</w:t>
                      </w:r>
                    </w:p>
                    <w:p w:rsidR="008E7281" w:rsidRPr="00CF4AC4" w:rsidRDefault="008E7281" w:rsidP="008E7281">
                      <w:pPr>
                        <w:numPr>
                          <w:ilvl w:val="0"/>
                          <w:numId w:val="28"/>
                        </w:numPr>
                        <w:spacing w:line="360" w:lineRule="auto"/>
                        <w:jc w:val="center"/>
                        <w:rPr>
                          <w:rFonts w:cs="David" w:hint="cs"/>
                          <w:b/>
                          <w:bCs/>
                          <w:sz w:val="32"/>
                          <w:szCs w:val="32"/>
                        </w:rPr>
                      </w:pPr>
                      <w:r w:rsidRPr="00CF4AC4">
                        <w:rPr>
                          <w:rFonts w:cs="David" w:hint="cs"/>
                          <w:b/>
                          <w:bCs/>
                          <w:sz w:val="32"/>
                          <w:szCs w:val="32"/>
                          <w:rtl/>
                        </w:rPr>
                        <w:t>תתעורר וחזור בתשובה. לך וקיים את דברי ה'.</w:t>
                      </w:r>
                    </w:p>
                  </w:txbxContent>
                </v:textbox>
              </v:shape>
            </w:pict>
          </mc:Fallback>
        </mc:AlternateContent>
      </w:r>
      <w:r w:rsidRPr="005E028D">
        <w:rPr>
          <w:rFonts w:cs="David" w:hint="cs"/>
          <w:b/>
          <w:bCs/>
          <w:sz w:val="36"/>
          <w:szCs w:val="36"/>
          <w:rtl/>
        </w:rPr>
        <w:t>לסיכום</w:t>
      </w:r>
    </w:p>
    <w:p w:rsidR="008E7281" w:rsidRDefault="008E7281" w:rsidP="008E7281">
      <w:pPr>
        <w:spacing w:line="360" w:lineRule="auto"/>
        <w:ind w:left="720"/>
        <w:rPr>
          <w:rFonts w:cs="David"/>
          <w:sz w:val="28"/>
          <w:szCs w:val="28"/>
          <w:rtl/>
        </w:rPr>
      </w:pPr>
    </w:p>
    <w:p w:rsidR="008E7281" w:rsidRPr="006564BF" w:rsidRDefault="008E7281" w:rsidP="008E7281">
      <w:pPr>
        <w:spacing w:line="360" w:lineRule="auto"/>
        <w:ind w:left="720"/>
        <w:rPr>
          <w:rFonts w:cs="David"/>
          <w:sz w:val="28"/>
          <w:szCs w:val="28"/>
          <w:rtl/>
        </w:rPr>
      </w:pPr>
      <w:r w:rsidRPr="006564BF">
        <w:rPr>
          <w:rFonts w:cs="David" w:hint="cs"/>
          <w:sz w:val="28"/>
          <w:szCs w:val="28"/>
          <w:rtl/>
        </w:rPr>
        <w:t>סיכום:</w:t>
      </w:r>
    </w:p>
    <w:p w:rsidR="008E7281" w:rsidRPr="006564BF" w:rsidRDefault="008E7281" w:rsidP="008E7281">
      <w:pPr>
        <w:spacing w:line="360" w:lineRule="auto"/>
        <w:rPr>
          <w:rFonts w:cs="David"/>
          <w:sz w:val="28"/>
          <w:szCs w:val="28"/>
          <w:rtl/>
        </w:rPr>
      </w:pPr>
    </w:p>
    <w:p w:rsidR="008E7281" w:rsidRPr="006564BF" w:rsidRDefault="008E7281" w:rsidP="008E7281">
      <w:pPr>
        <w:spacing w:line="360" w:lineRule="auto"/>
        <w:rPr>
          <w:rFonts w:cs="David"/>
          <w:sz w:val="28"/>
          <w:szCs w:val="28"/>
          <w:rtl/>
        </w:rPr>
      </w:pPr>
    </w:p>
    <w:p w:rsidR="008E7281" w:rsidRPr="006564BF" w:rsidRDefault="008E7281" w:rsidP="008E7281">
      <w:pPr>
        <w:spacing w:line="360" w:lineRule="auto"/>
        <w:rPr>
          <w:rFonts w:cs="David"/>
          <w:sz w:val="28"/>
          <w:szCs w:val="28"/>
        </w:rPr>
      </w:pPr>
      <w:r>
        <w:rPr>
          <w:noProof/>
        </w:rPr>
        <w:drawing>
          <wp:anchor distT="0" distB="0" distL="114300" distR="114300" simplePos="0" relativeHeight="251674624" behindDoc="0" locked="0" layoutInCell="1" allowOverlap="1">
            <wp:simplePos x="0" y="0"/>
            <wp:positionH relativeFrom="column">
              <wp:posOffset>-419735</wp:posOffset>
            </wp:positionH>
            <wp:positionV relativeFrom="paragraph">
              <wp:posOffset>292735</wp:posOffset>
            </wp:positionV>
            <wp:extent cx="1485900" cy="1028700"/>
            <wp:effectExtent l="0" t="0" r="0" b="0"/>
            <wp:wrapNone/>
            <wp:docPr id="5" name="תמונה 5" descr="ראה תמונה בגודל מלא">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ראה תמונה בגודל מלא">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859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7281" w:rsidRPr="006564BF" w:rsidRDefault="008E7281" w:rsidP="008E7281">
      <w:pPr>
        <w:spacing w:line="360" w:lineRule="auto"/>
        <w:ind w:left="360"/>
        <w:rPr>
          <w:rFonts w:cs="David"/>
          <w:sz w:val="28"/>
          <w:szCs w:val="28"/>
          <w:rtl/>
        </w:rPr>
      </w:pPr>
      <w:r>
        <w:rPr>
          <w:rFonts w:cs="David" w:hint="cs"/>
          <w:noProof/>
          <w:sz w:val="28"/>
          <w:szCs w:val="28"/>
          <w:rtl/>
        </w:rPr>
        <mc:AlternateContent>
          <mc:Choice Requires="wps">
            <w:drawing>
              <wp:anchor distT="0" distB="0" distL="114300" distR="114300" simplePos="0" relativeHeight="251672576" behindDoc="0" locked="0" layoutInCell="1" allowOverlap="1">
                <wp:simplePos x="0" y="0"/>
                <wp:positionH relativeFrom="column">
                  <wp:posOffset>1523365</wp:posOffset>
                </wp:positionH>
                <wp:positionV relativeFrom="paragraph">
                  <wp:posOffset>87630</wp:posOffset>
                </wp:positionV>
                <wp:extent cx="1308100" cy="673100"/>
                <wp:effectExtent l="428625" t="10160" r="6350" b="12065"/>
                <wp:wrapNone/>
                <wp:docPr id="2" name="הסבר אליפטי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673100"/>
                        </a:xfrm>
                        <a:prstGeom prst="wedgeEllipseCallout">
                          <a:avLst>
                            <a:gd name="adj1" fmla="val -79417"/>
                            <a:gd name="adj2" fmla="val -15662"/>
                          </a:avLst>
                        </a:prstGeom>
                        <a:solidFill>
                          <a:srgbClr val="FFFFFF"/>
                        </a:solidFill>
                        <a:ln w="9525">
                          <a:solidFill>
                            <a:srgbClr val="000000"/>
                          </a:solidFill>
                          <a:miter lim="800000"/>
                          <a:headEnd/>
                          <a:tailEnd/>
                        </a:ln>
                      </wps:spPr>
                      <wps:txbx>
                        <w:txbxContent>
                          <w:p w:rsidR="008E7281" w:rsidRDefault="008E7281" w:rsidP="008E7281">
                            <w:pPr>
                              <w:jc w:val="center"/>
                              <w:rPr>
                                <w:rtl/>
                              </w:rPr>
                            </w:pPr>
                            <w:r>
                              <w:rPr>
                                <w:rFonts w:hint="cs"/>
                                <w:rtl/>
                              </w:rPr>
                              <w:t>אין ברירה ...</w:t>
                            </w:r>
                          </w:p>
                          <w:p w:rsidR="008E7281" w:rsidRDefault="008E7281" w:rsidP="008E7281">
                            <w:pPr>
                              <w:jc w:val="center"/>
                            </w:pPr>
                            <w:r>
                              <w:rPr>
                                <w:rFonts w:hint="cs"/>
                                <w:rtl/>
                              </w:rPr>
                              <w:t>זה הזמן...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הסבר אליפטי 2" o:spid="_x0000_s1030" type="#_x0000_t63" style="position:absolute;left:0;text-align:left;margin-left:119.95pt;margin-top:6.9pt;width:103pt;height: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" adj="-6354,7417">
                <v:textbox>
                  <w:txbxContent>
                    <w:p w:rsidR="008E7281" w:rsidRDefault="008E7281" w:rsidP="008E7281">
                      <w:pPr>
                        <w:jc w:val="center"/>
                        <w:rPr>
                          <w:rFonts w:hint="cs"/>
                          <w:rtl/>
                        </w:rPr>
                      </w:pPr>
                      <w:r>
                        <w:rPr>
                          <w:rFonts w:hint="cs"/>
                          <w:rtl/>
                        </w:rPr>
                        <w:t>אין ברירה ...</w:t>
                      </w:r>
                    </w:p>
                    <w:p w:rsidR="008E7281" w:rsidRDefault="008E7281" w:rsidP="008E7281">
                      <w:pPr>
                        <w:jc w:val="center"/>
                      </w:pPr>
                      <w:r>
                        <w:rPr>
                          <w:rFonts w:hint="cs"/>
                          <w:rtl/>
                        </w:rPr>
                        <w:t>זה הזמן...</w:t>
                      </w:r>
                    </w:p>
                  </w:txbxContent>
                </v:textbox>
              </v:shape>
            </w:pict>
          </mc:Fallback>
        </mc:AlternateContent>
      </w:r>
      <w:r w:rsidRPr="006564BF">
        <w:rPr>
          <w:rFonts w:cs="David" w:hint="cs"/>
          <w:sz w:val="28"/>
          <w:szCs w:val="28"/>
          <w:rtl/>
        </w:rPr>
        <w:t xml:space="preserve">  </w:t>
      </w:r>
    </w:p>
    <w:p w:rsidR="008E7281" w:rsidRPr="006564BF" w:rsidRDefault="008E7281" w:rsidP="008E7281">
      <w:pPr>
        <w:spacing w:line="360" w:lineRule="auto"/>
        <w:ind w:left="360"/>
        <w:rPr>
          <w:rFonts w:cs="David"/>
          <w:sz w:val="28"/>
          <w:szCs w:val="28"/>
          <w:rtl/>
        </w:rPr>
      </w:pPr>
      <w:r w:rsidRPr="006564BF">
        <w:rPr>
          <w:rFonts w:cs="David" w:hint="cs"/>
          <w:sz w:val="28"/>
          <w:szCs w:val="28"/>
          <w:rtl/>
        </w:rPr>
        <w:t xml:space="preserve">  </w:t>
      </w:r>
    </w:p>
    <w:p w:rsidR="008E7281" w:rsidRDefault="008E7281" w:rsidP="008E7281">
      <w:pPr>
        <w:spacing w:line="360" w:lineRule="auto"/>
        <w:ind w:left="360"/>
        <w:jc w:val="center"/>
        <w:rPr>
          <w:rFonts w:cs="David"/>
          <w:b/>
          <w:bCs/>
          <w:sz w:val="36"/>
          <w:szCs w:val="36"/>
          <w:u w:val="single"/>
          <w:rtl/>
        </w:rPr>
      </w:pPr>
    </w:p>
    <w:p w:rsidR="008E7281" w:rsidRDefault="008E7281" w:rsidP="008E7281">
      <w:pPr>
        <w:spacing w:line="360" w:lineRule="auto"/>
        <w:ind w:left="360"/>
        <w:jc w:val="center"/>
        <w:rPr>
          <w:rFonts w:cs="David"/>
          <w:b/>
          <w:bCs/>
          <w:sz w:val="36"/>
          <w:szCs w:val="36"/>
          <w:u w:val="single"/>
          <w:rtl/>
        </w:rPr>
      </w:pPr>
      <w:r w:rsidRPr="00495E57">
        <w:rPr>
          <w:rFonts w:cs="David" w:hint="cs"/>
          <w:b/>
          <w:bCs/>
          <w:sz w:val="36"/>
          <w:szCs w:val="36"/>
          <w:u w:val="single"/>
          <w:rtl/>
        </w:rPr>
        <w:t>חלק ג':  התשובה:</w:t>
      </w:r>
      <w:bookmarkStart w:id="0" w:name="_GoBack"/>
    </w:p>
    <w:p w:rsidR="008E7281" w:rsidRDefault="008E7281" w:rsidP="008E7281">
      <w:pPr>
        <w:spacing w:line="360" w:lineRule="auto"/>
        <w:ind w:left="360"/>
        <w:rPr>
          <w:rFonts w:cs="David"/>
          <w:sz w:val="28"/>
          <w:szCs w:val="28"/>
          <w:rtl/>
        </w:rPr>
      </w:pPr>
      <w:r w:rsidRPr="006564BF">
        <w:rPr>
          <w:rFonts w:cs="David" w:hint="cs"/>
          <w:sz w:val="28"/>
          <w:szCs w:val="28"/>
          <w:rtl/>
        </w:rPr>
        <w:t xml:space="preserve">קראו </w:t>
      </w:r>
      <w:r>
        <w:rPr>
          <w:rFonts w:cs="David" w:hint="cs"/>
          <w:sz w:val="28"/>
          <w:szCs w:val="28"/>
          <w:rtl/>
        </w:rPr>
        <w:t xml:space="preserve">את </w:t>
      </w:r>
      <w:r w:rsidRPr="006564BF">
        <w:rPr>
          <w:rFonts w:cs="David" w:hint="cs"/>
          <w:sz w:val="28"/>
          <w:szCs w:val="28"/>
          <w:rtl/>
        </w:rPr>
        <w:t xml:space="preserve">דברי הרמב"ם על התשובה </w:t>
      </w:r>
      <w:r w:rsidRPr="0053027B">
        <w:rPr>
          <w:rFonts w:cs="David" w:hint="cs"/>
          <w:rtl/>
        </w:rPr>
        <w:t>(הלכות תשובה פרק ג')</w:t>
      </w:r>
      <w:r w:rsidRPr="006564BF">
        <w:rPr>
          <w:rFonts w:cs="David" w:hint="cs"/>
          <w:sz w:val="28"/>
          <w:szCs w:val="28"/>
          <w:rtl/>
        </w:rPr>
        <w:t xml:space="preserve"> :</w:t>
      </w:r>
      <w:r>
        <w:rPr>
          <w:rFonts w:cs="David" w:hint="cs"/>
          <w:sz w:val="28"/>
          <w:szCs w:val="28"/>
          <w:rtl/>
        </w:rPr>
        <w:t>ד</w:t>
      </w:r>
    </w:p>
    <w:bookmarkEnd w:id="0"/>
    <w:p w:rsidR="008E7281" w:rsidRPr="006564BF" w:rsidRDefault="008E7281" w:rsidP="008E7281">
      <w:pPr>
        <w:spacing w:line="360" w:lineRule="auto"/>
        <w:ind w:left="360"/>
        <w:rPr>
          <w:rFonts w:cs="David"/>
          <w:sz w:val="28"/>
          <w:szCs w:val="28"/>
          <w:rtl/>
        </w:rPr>
      </w:pPr>
      <w:r>
        <w:rPr>
          <w:rFonts w:cs="David" w:hint="c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112395</wp:posOffset>
                </wp:positionV>
                <wp:extent cx="5562600" cy="1370965"/>
                <wp:effectExtent l="10160" t="6350" r="8890" b="13335"/>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370965"/>
                        </a:xfrm>
                        <a:prstGeom prst="rect">
                          <a:avLst/>
                        </a:prstGeom>
                        <a:solidFill>
                          <a:srgbClr val="FFFFFF"/>
                        </a:solidFill>
                        <a:ln w="9525">
                          <a:solidFill>
                            <a:srgbClr val="000000"/>
                          </a:solidFill>
                          <a:miter lim="800000"/>
                          <a:headEnd/>
                          <a:tailEnd/>
                        </a:ln>
                      </wps:spPr>
                      <wps:txbx>
                        <w:txbxContent>
                          <w:p w:rsidR="008E7281" w:rsidRPr="00495E57" w:rsidRDefault="008E7281" w:rsidP="008E7281">
                            <w:pPr>
                              <w:pStyle w:val="NormalWeb"/>
                              <w:bidi/>
                              <w:spacing w:line="264" w:lineRule="auto"/>
                              <w:jc w:val="both"/>
                              <w:rPr>
                                <w:rFonts w:cs="David"/>
                                <w:b/>
                                <w:bCs/>
                                <w:sz w:val="28"/>
                                <w:szCs w:val="28"/>
                                <w:rtl/>
                              </w:rPr>
                            </w:pPr>
                            <w:r w:rsidRPr="00F977AE">
                              <w:rPr>
                                <w:rFonts w:cs="David" w:hint="cs"/>
                                <w:sz w:val="30"/>
                                <w:szCs w:val="30"/>
                                <w:rtl/>
                              </w:rPr>
                              <w:t>  </w:t>
                            </w:r>
                            <w:r w:rsidRPr="00495E57">
                              <w:rPr>
                                <w:rFonts w:cs="David" w:hint="cs"/>
                                <w:b/>
                                <w:bCs/>
                                <w:sz w:val="28"/>
                                <w:szCs w:val="28"/>
                                <w:rtl/>
                              </w:rPr>
                              <w:t xml:space="preserve">[ד] אף על פי שתקיעת שופר בראש השנה גזירת הכתוב, רמז יש בו:  כלומר עורו </w:t>
                            </w:r>
                            <w:proofErr w:type="spellStart"/>
                            <w:r w:rsidRPr="00495E57">
                              <w:rPr>
                                <w:rFonts w:cs="David" w:hint="cs"/>
                                <w:b/>
                                <w:bCs/>
                                <w:sz w:val="28"/>
                                <w:szCs w:val="28"/>
                                <w:rtl/>
                              </w:rPr>
                              <w:t>עורו</w:t>
                            </w:r>
                            <w:proofErr w:type="spellEnd"/>
                            <w:r w:rsidRPr="00495E57">
                              <w:rPr>
                                <w:rFonts w:cs="David" w:hint="cs"/>
                                <w:b/>
                                <w:bCs/>
                                <w:sz w:val="28"/>
                                <w:szCs w:val="28"/>
                                <w:rtl/>
                              </w:rPr>
                              <w:t xml:space="preserve"> ישנים משנתכם, והקיצו נרדמים מתרדמתכם; וחפשו במעשיכם וחזרו בתשובה, וזכרו בוראכם...</w:t>
                            </w:r>
                            <w:bookmarkStart w:id="1" w:name="8"/>
                            <w:bookmarkStart w:id="2" w:name="9"/>
                            <w:bookmarkEnd w:id="1"/>
                            <w:bookmarkEnd w:id="2"/>
                            <w:r w:rsidRPr="00495E57">
                              <w:rPr>
                                <w:rFonts w:cs="David" w:hint="cs"/>
                                <w:b/>
                                <w:bCs/>
                                <w:sz w:val="28"/>
                                <w:szCs w:val="28"/>
                                <w:rtl/>
                              </w:rPr>
                              <w:t>  ומפני עניין זה, נהגו כל בית ישראל להרבות בצדקה ובמעשים טובים ולעסוק במצוות, מראש השנה עד יום הכיפורים, יתר מכל ימות השנה.  ונהגו כולם לקום בלילה בעשרת ימים אלו, ולהתפלל בבתי כנסיות בדברי תחנונים ודברי כיבושין עד שיאור היום.</w:t>
                            </w:r>
                          </w:p>
                          <w:p w:rsidR="008E7281" w:rsidRDefault="008E7281" w:rsidP="008E7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 o:spid="_x0000_s1031" type="#_x0000_t202" style="position:absolute;left:0;text-align:left;margin-left:30pt;margin-top:8.85pt;width:438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">
                <v:textbox>
                  <w:txbxContent>
                    <w:p w:rsidR="008E7281" w:rsidRPr="00495E57" w:rsidRDefault="008E7281" w:rsidP="008E7281">
                      <w:pPr>
                        <w:pStyle w:val="NormalWeb"/>
                        <w:bidi/>
                        <w:spacing w:line="264" w:lineRule="auto"/>
                        <w:jc w:val="both"/>
                        <w:rPr>
                          <w:rFonts w:cs="David" w:hint="cs"/>
                          <w:b/>
                          <w:bCs/>
                          <w:sz w:val="28"/>
                          <w:szCs w:val="28"/>
                          <w:rtl/>
                        </w:rPr>
                      </w:pPr>
                      <w:r w:rsidRPr="00F977AE">
                        <w:rPr>
                          <w:rFonts w:cs="David" w:hint="cs"/>
                          <w:sz w:val="30"/>
                          <w:szCs w:val="30"/>
                          <w:rtl/>
                        </w:rPr>
                        <w:t>  </w:t>
                      </w:r>
                      <w:r w:rsidRPr="00495E57">
                        <w:rPr>
                          <w:rFonts w:cs="David" w:hint="cs"/>
                          <w:b/>
                          <w:bCs/>
                          <w:sz w:val="28"/>
                          <w:szCs w:val="28"/>
                          <w:rtl/>
                        </w:rPr>
                        <w:t>[ד] אף על פי שתקיעת שופר בראש השנה גזירת הכתוב, רמז יש בו:  כלומר עורו עורו ישנים משנתכם, והקיצו נרדמים מתרדמתכם; וחפשו במעשיכם וחזרו בתשובה, וזכרו בוראכם...</w:t>
                      </w:r>
                      <w:bookmarkStart w:id="3" w:name="8"/>
                      <w:bookmarkStart w:id="4" w:name="9"/>
                      <w:bookmarkEnd w:id="3"/>
                      <w:bookmarkEnd w:id="4"/>
                      <w:r w:rsidRPr="00495E57">
                        <w:rPr>
                          <w:rFonts w:cs="David" w:hint="cs"/>
                          <w:b/>
                          <w:bCs/>
                          <w:sz w:val="28"/>
                          <w:szCs w:val="28"/>
                          <w:rtl/>
                        </w:rPr>
                        <w:t>  ומפני עניין זה, נהגו כל בית ישראל להרבות בצדקה ובמעשים טובים ולעסוק במצוות, מראש השנה עד יום הכיפורים, יתר מכל ימות השנה.  ונהגו כולם לקום בלילה בעשרת ימים אלו, ולהתפלל בבתי כנסיות בדברי תחנונים ודברי כיבושין עד שיאור היום.</w:t>
                      </w:r>
                    </w:p>
                    <w:p w:rsidR="008E7281" w:rsidRDefault="008E7281" w:rsidP="008E7281"/>
                  </w:txbxContent>
                </v:textbox>
              </v:shape>
            </w:pict>
          </mc:Fallback>
        </mc:AlternateContent>
      </w:r>
    </w:p>
    <w:p w:rsidR="008E7281" w:rsidRPr="006564BF" w:rsidRDefault="008E7281" w:rsidP="008E7281">
      <w:pPr>
        <w:spacing w:line="360" w:lineRule="auto"/>
        <w:ind w:left="360"/>
        <w:rPr>
          <w:rFonts w:cs="David"/>
          <w:sz w:val="28"/>
          <w:szCs w:val="28"/>
          <w:rtl/>
        </w:rPr>
      </w:pPr>
    </w:p>
    <w:p w:rsidR="008E7281" w:rsidRPr="006564BF" w:rsidRDefault="008E7281" w:rsidP="008E7281">
      <w:pPr>
        <w:spacing w:line="360" w:lineRule="auto"/>
        <w:ind w:left="360"/>
        <w:rPr>
          <w:rFonts w:cs="David"/>
          <w:sz w:val="28"/>
          <w:szCs w:val="28"/>
          <w:rtl/>
        </w:rPr>
      </w:pPr>
    </w:p>
    <w:p w:rsidR="008E7281" w:rsidRPr="006564BF" w:rsidRDefault="008E7281" w:rsidP="008E7281">
      <w:pPr>
        <w:spacing w:line="360" w:lineRule="auto"/>
        <w:ind w:left="360"/>
        <w:rPr>
          <w:rFonts w:cs="David"/>
          <w:sz w:val="28"/>
          <w:szCs w:val="28"/>
          <w:rtl/>
        </w:rPr>
      </w:pPr>
    </w:p>
    <w:p w:rsidR="008E7281" w:rsidRPr="006564BF" w:rsidRDefault="008E7281" w:rsidP="008E7281">
      <w:pPr>
        <w:spacing w:line="360" w:lineRule="auto"/>
        <w:ind w:left="360"/>
        <w:rPr>
          <w:rFonts w:cs="David"/>
          <w:sz w:val="28"/>
          <w:szCs w:val="28"/>
          <w:rtl/>
        </w:rPr>
      </w:pPr>
    </w:p>
    <w:p w:rsidR="008E7281" w:rsidRPr="006564BF" w:rsidRDefault="008E7281" w:rsidP="008E7281">
      <w:pPr>
        <w:spacing w:line="360" w:lineRule="auto"/>
        <w:ind w:left="360"/>
        <w:rPr>
          <w:rFonts w:cs="David"/>
          <w:sz w:val="28"/>
          <w:szCs w:val="28"/>
        </w:rPr>
      </w:pPr>
    </w:p>
    <w:p w:rsidR="008E7281" w:rsidRPr="006564BF" w:rsidRDefault="008E7281" w:rsidP="008E7281">
      <w:pPr>
        <w:numPr>
          <w:ilvl w:val="0"/>
          <w:numId w:val="29"/>
        </w:numPr>
        <w:spacing w:line="360" w:lineRule="auto"/>
        <w:rPr>
          <w:rFonts w:cs="David"/>
          <w:sz w:val="28"/>
          <w:szCs w:val="28"/>
        </w:rPr>
      </w:pPr>
      <w:r w:rsidRPr="006564BF">
        <w:rPr>
          <w:rFonts w:cs="David" w:hint="cs"/>
          <w:sz w:val="28"/>
          <w:szCs w:val="28"/>
          <w:rtl/>
        </w:rPr>
        <w:t>הסבירו את דברי</w:t>
      </w:r>
      <w:r>
        <w:rPr>
          <w:rFonts w:cs="David" w:hint="cs"/>
          <w:sz w:val="28"/>
          <w:szCs w:val="28"/>
          <w:rtl/>
        </w:rPr>
        <w:t xml:space="preserve"> הרמב"ם,</w:t>
      </w:r>
      <w:r w:rsidRPr="006564BF">
        <w:rPr>
          <w:rFonts w:cs="David" w:hint="cs"/>
          <w:sz w:val="28"/>
          <w:szCs w:val="28"/>
          <w:rtl/>
        </w:rPr>
        <w:t xml:space="preserve"> במילים שלכם והדגישו את המשפט שמחבר אותנו אל ספר יונה ואל הפיוט שלמדנו. </w:t>
      </w:r>
    </w:p>
    <w:p w:rsidR="008E7281" w:rsidRPr="006564BF" w:rsidRDefault="008E7281" w:rsidP="008E7281">
      <w:pPr>
        <w:numPr>
          <w:ilvl w:val="0"/>
          <w:numId w:val="29"/>
        </w:numPr>
        <w:spacing w:line="360" w:lineRule="auto"/>
        <w:rPr>
          <w:rFonts w:cs="David"/>
          <w:sz w:val="28"/>
          <w:szCs w:val="28"/>
        </w:rPr>
      </w:pPr>
      <w:r w:rsidRPr="006564BF">
        <w:rPr>
          <w:rFonts w:cs="David" w:hint="cs"/>
          <w:sz w:val="28"/>
          <w:szCs w:val="28"/>
          <w:rtl/>
        </w:rPr>
        <w:t xml:space="preserve">כיצד לדעתכם ניתן להתעורר לתשובה? </w:t>
      </w:r>
      <w:r>
        <w:rPr>
          <w:rFonts w:cs="David" w:hint="cs"/>
          <w:sz w:val="28"/>
          <w:szCs w:val="28"/>
          <w:rtl/>
        </w:rPr>
        <w:t>כיצד</w:t>
      </w:r>
      <w:r w:rsidRPr="006564BF">
        <w:rPr>
          <w:rFonts w:cs="David" w:hint="cs"/>
          <w:sz w:val="28"/>
          <w:szCs w:val="28"/>
          <w:rtl/>
        </w:rPr>
        <w:t xml:space="preserve"> אתם  </w:t>
      </w:r>
      <w:r>
        <w:rPr>
          <w:rFonts w:cs="David" w:hint="cs"/>
          <w:sz w:val="28"/>
          <w:szCs w:val="28"/>
          <w:rtl/>
        </w:rPr>
        <w:t>רוצים להכין את</w:t>
      </w:r>
      <w:r w:rsidRPr="006564BF">
        <w:rPr>
          <w:rFonts w:cs="David" w:hint="cs"/>
          <w:sz w:val="28"/>
          <w:szCs w:val="28"/>
          <w:rtl/>
        </w:rPr>
        <w:t xml:space="preserve"> עצמכם לקראת יום הכיפורים?</w:t>
      </w:r>
      <w:r>
        <w:rPr>
          <w:rFonts w:cs="David" w:hint="cs"/>
          <w:sz w:val="28"/>
          <w:szCs w:val="28"/>
          <w:rtl/>
        </w:rPr>
        <w:t xml:space="preserve"> </w:t>
      </w:r>
    </w:p>
    <w:p w:rsidR="008E7281" w:rsidRDefault="008E7281" w:rsidP="008E7281">
      <w:pPr>
        <w:spacing w:line="360" w:lineRule="auto"/>
        <w:ind w:left="360"/>
        <w:rPr>
          <w:rFonts w:cs="David"/>
          <w:sz w:val="28"/>
          <w:szCs w:val="28"/>
          <w:rtl/>
        </w:rPr>
      </w:pPr>
    </w:p>
    <w:p w:rsidR="008E7281" w:rsidRDefault="00812137" w:rsidP="008E7281">
      <w:pPr>
        <w:spacing w:line="360" w:lineRule="auto"/>
        <w:ind w:left="360"/>
        <w:rPr>
          <w:rFonts w:cs="David"/>
          <w:sz w:val="28"/>
          <w:szCs w:val="28"/>
          <w:rtl/>
        </w:rPr>
      </w:pPr>
      <w:r>
        <w:rPr>
          <w:noProof/>
          <w:rtl/>
          <w:lang w:eastAsia="ko-K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0;text-align:left;margin-left:1in;margin-top:12.6pt;width:324pt;height:21.05pt;z-index:251673600" strokeweight="2pt">
            <v:shadow color="#868686"/>
            <v:textpath style="font-family:&quot;Guttman-Soncino&quot;;font-size:24pt;v-text-kern:t" trim="t" fitpath="t" string="גמר חתימה טובה!"/>
          </v:shape>
        </w:pict>
      </w:r>
    </w:p>
    <w:p w:rsidR="008E7281" w:rsidRPr="00E815CB" w:rsidRDefault="008E7281" w:rsidP="008E7281">
      <w:pPr>
        <w:spacing w:line="360" w:lineRule="auto"/>
        <w:ind w:left="360"/>
        <w:jc w:val="center"/>
        <w:rPr>
          <w:rFonts w:cs="David"/>
          <w:b/>
          <w:bCs/>
          <w:sz w:val="44"/>
          <w:szCs w:val="44"/>
          <w:rtl/>
        </w:rPr>
      </w:pPr>
      <w:r>
        <w:rPr>
          <w:rFonts w:cs="David"/>
          <w:b/>
          <w:bCs/>
          <w:sz w:val="44"/>
          <w:szCs w:val="44"/>
          <w:rtl/>
        </w:rPr>
        <w:br w:type="page"/>
      </w:r>
      <w:r w:rsidRPr="00E815CB">
        <w:rPr>
          <w:rFonts w:cs="David" w:hint="cs"/>
          <w:b/>
          <w:bCs/>
          <w:sz w:val="44"/>
          <w:szCs w:val="44"/>
          <w:rtl/>
        </w:rPr>
        <w:lastRenderedPageBreak/>
        <w:t>תפזורת</w:t>
      </w:r>
    </w:p>
    <w:p w:rsidR="008E7281" w:rsidRPr="006564BF" w:rsidRDefault="008E7281" w:rsidP="008E7281">
      <w:pPr>
        <w:spacing w:line="360" w:lineRule="auto"/>
        <w:ind w:left="360"/>
        <w:jc w:val="center"/>
        <w:rPr>
          <w:rFonts w:cs="David"/>
          <w:sz w:val="28"/>
          <w:szCs w:val="28"/>
        </w:rPr>
      </w:pPr>
      <w:r w:rsidRPr="006564BF">
        <w:rPr>
          <w:rFonts w:cs="David" w:hint="cs"/>
          <w:sz w:val="28"/>
          <w:szCs w:val="28"/>
          <w:rtl/>
        </w:rPr>
        <w:t xml:space="preserve">אם סיימתם  </w:t>
      </w:r>
      <w:r>
        <w:rPr>
          <w:rFonts w:cs="David" w:hint="cs"/>
          <w:sz w:val="28"/>
          <w:szCs w:val="28"/>
          <w:rtl/>
        </w:rPr>
        <w:t>חפשו</w:t>
      </w:r>
      <w:r w:rsidRPr="006564BF">
        <w:rPr>
          <w:rFonts w:cs="David" w:hint="cs"/>
          <w:sz w:val="28"/>
          <w:szCs w:val="28"/>
          <w:rtl/>
        </w:rPr>
        <w:t xml:space="preserve"> </w:t>
      </w:r>
      <w:r>
        <w:rPr>
          <w:rFonts w:cs="David" w:hint="cs"/>
          <w:sz w:val="28"/>
          <w:szCs w:val="28"/>
          <w:rtl/>
        </w:rPr>
        <w:t xml:space="preserve">בתפזורת </w:t>
      </w:r>
      <w:r w:rsidRPr="006564BF">
        <w:rPr>
          <w:rFonts w:cs="David" w:hint="cs"/>
          <w:sz w:val="28"/>
          <w:szCs w:val="28"/>
          <w:rtl/>
        </w:rPr>
        <w:t xml:space="preserve"> מילים וביטויים מתוך ספר יונה.</w:t>
      </w:r>
    </w:p>
    <w:p w:rsidR="008E7281" w:rsidRPr="00254BB2" w:rsidRDefault="008E7281" w:rsidP="008E7281">
      <w:pPr>
        <w:spacing w:line="360" w:lineRule="auto"/>
        <w:ind w:left="360"/>
        <w:rPr>
          <w:rFonts w:cs="David"/>
          <w:sz w:val="28"/>
          <w:szCs w:val="28"/>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542"/>
        <w:gridCol w:w="543"/>
        <w:gridCol w:w="543"/>
        <w:gridCol w:w="542"/>
        <w:gridCol w:w="543"/>
        <w:gridCol w:w="542"/>
        <w:gridCol w:w="542"/>
        <w:gridCol w:w="542"/>
        <w:gridCol w:w="543"/>
        <w:gridCol w:w="543"/>
        <w:gridCol w:w="542"/>
        <w:gridCol w:w="543"/>
        <w:gridCol w:w="542"/>
        <w:gridCol w:w="543"/>
      </w:tblGrid>
      <w:tr w:rsidR="008E7281" w:rsidRPr="00E815CB" w:rsidTr="00E474C1">
        <w:trPr>
          <w:trHeight w:val="464"/>
          <w:jc w:val="center"/>
        </w:trPr>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י</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ע</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מ</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ד</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ה</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י</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מ</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מ</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ז</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ע</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פ</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ר</w:t>
            </w:r>
          </w:p>
        </w:tc>
      </w:tr>
      <w:tr w:rsidR="008E7281" w:rsidRPr="00E815CB" w:rsidTr="00E474C1">
        <w:trPr>
          <w:trHeight w:val="484"/>
          <w:jc w:val="center"/>
        </w:trPr>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ל</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ס</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ט</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כ</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ב</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א</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ג</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ה</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א</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ח</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ל</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ק</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ק</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ש</w:t>
            </w:r>
          </w:p>
        </w:tc>
      </w:tr>
      <w:tr w:rsidR="008E7281" w:rsidRPr="00E815CB" w:rsidTr="00E474C1">
        <w:trPr>
          <w:trHeight w:val="484"/>
          <w:jc w:val="center"/>
        </w:trPr>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ר</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נ</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ש</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ת</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ל</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מ</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צ</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ל</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ת</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צ</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ק</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ט</w:t>
            </w:r>
          </w:p>
        </w:tc>
      </w:tr>
      <w:tr w:rsidR="008E7281" w:rsidRPr="00E815CB" w:rsidTr="00E474C1">
        <w:trPr>
          <w:trHeight w:val="464"/>
          <w:jc w:val="center"/>
        </w:trPr>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ה</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כ</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פ</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ח</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ב</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ה</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א</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ס</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ע</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מ</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ה</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ל</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י</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ב</w:t>
            </w:r>
          </w:p>
        </w:tc>
      </w:tr>
      <w:tr w:rsidR="008E7281" w:rsidRPr="00E815CB" w:rsidTr="00E474C1">
        <w:trPr>
          <w:trHeight w:val="484"/>
          <w:jc w:val="center"/>
        </w:trPr>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ח</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ה</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ה</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ג</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ר</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ל</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ת</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ג</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ד</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ר</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ז</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ק</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נ</w:t>
            </w:r>
          </w:p>
        </w:tc>
      </w:tr>
      <w:tr w:rsidR="008E7281" w:rsidRPr="00E815CB" w:rsidTr="00E474C1">
        <w:trPr>
          <w:trHeight w:val="484"/>
          <w:jc w:val="center"/>
        </w:trPr>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ק</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נ</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ה</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ק</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ח</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ש</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כ</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פ</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מ</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צ</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ח</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ע</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ח</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י</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י</w:t>
            </w:r>
          </w:p>
        </w:tc>
      </w:tr>
      <w:tr w:rsidR="008E7281" w:rsidRPr="00E815CB" w:rsidTr="00E474C1">
        <w:trPr>
          <w:trHeight w:val="464"/>
          <w:jc w:val="center"/>
        </w:trPr>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ד</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ב</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ש</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מ</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ל</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ז</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נ</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י</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נ</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ה</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ל</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ת</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ס</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נ</w:t>
            </w:r>
          </w:p>
        </w:tc>
      </w:tr>
      <w:tr w:rsidR="008E7281" w:rsidRPr="00E815CB" w:rsidTr="00E474C1">
        <w:trPr>
          <w:trHeight w:val="484"/>
          <w:jc w:val="center"/>
        </w:trPr>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י</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י</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י</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א</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ב</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ג</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ר</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י</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כ</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ב</w:t>
            </w:r>
          </w:p>
        </w:tc>
        <w:tc>
          <w:tcPr>
            <w:tcW w:w="543" w:type="dxa"/>
            <w:vAlign w:val="center"/>
          </w:tcPr>
          <w:p w:rsidR="008E7281" w:rsidRPr="00E815CB" w:rsidRDefault="008E7281" w:rsidP="00E474C1">
            <w:pPr>
              <w:spacing w:line="360" w:lineRule="auto"/>
              <w:jc w:val="center"/>
              <w:rPr>
                <w:rFonts w:cs="David"/>
                <w:b/>
                <w:bCs/>
                <w:sz w:val="32"/>
                <w:szCs w:val="32"/>
                <w:rtl/>
              </w:rPr>
            </w:pPr>
            <w:r>
              <w:rPr>
                <w:rFonts w:cs="David" w:hint="cs"/>
                <w:b/>
                <w:bCs/>
                <w:sz w:val="32"/>
                <w:szCs w:val="32"/>
                <w:rtl/>
              </w:rPr>
              <w:t>צ</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מ</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ע</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נ</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r>
      <w:tr w:rsidR="008E7281" w:rsidRPr="00E815CB" w:rsidTr="00E474C1">
        <w:trPr>
          <w:trHeight w:val="464"/>
          <w:jc w:val="center"/>
        </w:trPr>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מ</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א</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ש</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מ</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ט</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ד</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ה</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ר</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י</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ל</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ש</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ת</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r>
      <w:tr w:rsidR="008E7281" w:rsidRPr="00E815CB" w:rsidTr="00E474C1">
        <w:trPr>
          <w:trHeight w:val="484"/>
          <w:jc w:val="center"/>
        </w:trPr>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ה</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ר</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ד</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י</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נ</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מ</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ת</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ב</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ש</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ת</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פ</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י</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ל</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ה</w:t>
            </w:r>
          </w:p>
        </w:tc>
      </w:tr>
      <w:tr w:rsidR="008E7281" w:rsidRPr="00E815CB" w:rsidTr="00E474C1">
        <w:trPr>
          <w:trHeight w:val="484"/>
          <w:jc w:val="center"/>
        </w:trPr>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ב</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ז</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ת</w:t>
            </w:r>
          </w:p>
        </w:tc>
        <w:tc>
          <w:tcPr>
            <w:tcW w:w="543" w:type="dxa"/>
            <w:vAlign w:val="center"/>
          </w:tcPr>
          <w:p w:rsidR="008E7281" w:rsidRPr="00E815CB" w:rsidRDefault="008E7281" w:rsidP="00E474C1">
            <w:pPr>
              <w:spacing w:line="360" w:lineRule="auto"/>
              <w:jc w:val="center"/>
              <w:rPr>
                <w:rFonts w:cs="David"/>
                <w:b/>
                <w:bCs/>
                <w:sz w:val="32"/>
                <w:szCs w:val="32"/>
                <w:rtl/>
              </w:rPr>
            </w:pPr>
            <w:r>
              <w:rPr>
                <w:rFonts w:cs="David" w:hint="cs"/>
                <w:b/>
                <w:bCs/>
                <w:sz w:val="32"/>
                <w:szCs w:val="32"/>
                <w:rtl/>
              </w:rPr>
              <w:t>ל</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ח</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ב</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י</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נ</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ח</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ת</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מ</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נ</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א</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ז</w:t>
            </w:r>
          </w:p>
        </w:tc>
      </w:tr>
      <w:tr w:rsidR="008E7281" w:rsidRPr="00E815CB" w:rsidTr="00E474C1">
        <w:trPr>
          <w:trHeight w:val="464"/>
          <w:jc w:val="center"/>
        </w:trPr>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ר</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ח</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ג</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ד</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ל</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ה</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ק</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ש</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י</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ר</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ט</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י</w:t>
            </w:r>
          </w:p>
        </w:tc>
      </w:tr>
      <w:tr w:rsidR="008E7281" w:rsidRPr="00E815CB" w:rsidTr="00E474C1">
        <w:trPr>
          <w:trHeight w:val="484"/>
          <w:jc w:val="center"/>
        </w:trPr>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י</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פ</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ג</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ד</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ה</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נ</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ט</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ב</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ב</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ה</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כ</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ק</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נ</w:t>
            </w:r>
          </w:p>
        </w:tc>
      </w:tr>
      <w:tr w:rsidR="008E7281" w:rsidRPr="00E815CB" w:rsidTr="00E474C1">
        <w:trPr>
          <w:trHeight w:val="484"/>
          <w:jc w:val="center"/>
        </w:trPr>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ח</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ב</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צ</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ס</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ע</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ר</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ה</w:t>
            </w:r>
          </w:p>
        </w:tc>
        <w:tc>
          <w:tcPr>
            <w:tcW w:w="542" w:type="dxa"/>
            <w:vAlign w:val="center"/>
          </w:tcPr>
          <w:p w:rsidR="008E7281" w:rsidRPr="00E815CB" w:rsidRDefault="008E7281" w:rsidP="00E474C1">
            <w:pPr>
              <w:spacing w:line="360" w:lineRule="auto"/>
              <w:jc w:val="center"/>
              <w:rPr>
                <w:rFonts w:cs="David"/>
                <w:b/>
                <w:bCs/>
                <w:sz w:val="32"/>
                <w:szCs w:val="32"/>
                <w:rtl/>
              </w:rPr>
            </w:pPr>
            <w:r>
              <w:rPr>
                <w:rFonts w:cs="David" w:hint="cs"/>
                <w:b/>
                <w:bCs/>
                <w:sz w:val="32"/>
                <w:szCs w:val="32"/>
                <w:rtl/>
              </w:rPr>
              <w:t>ע</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ל</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ח</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מ</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צ</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ב</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ס</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ר</w:t>
            </w:r>
          </w:p>
        </w:tc>
      </w:tr>
      <w:tr w:rsidR="008E7281" w:rsidRPr="00E815CB" w:rsidTr="00E474C1">
        <w:trPr>
          <w:trHeight w:val="484"/>
          <w:jc w:val="center"/>
        </w:trPr>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ה</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ג</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ד</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ש</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נ</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ה</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ט</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ו</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ב</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ה</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ל</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ע</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ש</w:t>
            </w:r>
          </w:p>
        </w:tc>
        <w:tc>
          <w:tcPr>
            <w:tcW w:w="542"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ה</w:t>
            </w:r>
          </w:p>
        </w:tc>
        <w:tc>
          <w:tcPr>
            <w:tcW w:w="543" w:type="dxa"/>
            <w:vAlign w:val="center"/>
          </w:tcPr>
          <w:p w:rsidR="008E7281" w:rsidRPr="00E815CB" w:rsidRDefault="008E7281" w:rsidP="00E474C1">
            <w:pPr>
              <w:spacing w:line="360" w:lineRule="auto"/>
              <w:jc w:val="center"/>
              <w:rPr>
                <w:rFonts w:cs="David"/>
                <w:b/>
                <w:bCs/>
                <w:sz w:val="32"/>
                <w:szCs w:val="32"/>
                <w:rtl/>
              </w:rPr>
            </w:pPr>
            <w:r w:rsidRPr="00E815CB">
              <w:rPr>
                <w:rFonts w:cs="David" w:hint="cs"/>
                <w:b/>
                <w:bCs/>
                <w:sz w:val="32"/>
                <w:szCs w:val="32"/>
                <w:rtl/>
              </w:rPr>
              <w:t>פ</w:t>
            </w:r>
          </w:p>
        </w:tc>
      </w:tr>
    </w:tbl>
    <w:p w:rsidR="008E7281" w:rsidRDefault="008E7281" w:rsidP="008E7281">
      <w:pPr>
        <w:spacing w:line="360" w:lineRule="auto"/>
        <w:ind w:left="360"/>
        <w:rPr>
          <w:rFonts w:cs="David"/>
          <w:sz w:val="28"/>
          <w:szCs w:val="28"/>
          <w:rtl/>
        </w:rPr>
      </w:pPr>
      <w:r w:rsidRPr="006564BF">
        <w:rPr>
          <w:rFonts w:cs="David" w:hint="cs"/>
          <w:sz w:val="28"/>
          <w:szCs w:val="28"/>
          <w:rtl/>
        </w:rPr>
        <w:t xml:space="preserve">       </w:t>
      </w:r>
    </w:p>
    <w:p w:rsidR="008E7281" w:rsidRDefault="008E7281" w:rsidP="008E7281">
      <w:pPr>
        <w:spacing w:line="360" w:lineRule="auto"/>
        <w:ind w:left="360"/>
        <w:rPr>
          <w:rFonts w:cs="David"/>
          <w:sz w:val="28"/>
          <w:szCs w:val="28"/>
          <w:rtl/>
        </w:rPr>
      </w:pPr>
      <w:r>
        <w:rPr>
          <w:rFonts w:cs="David" w:hint="cs"/>
          <w:sz w:val="28"/>
          <w:szCs w:val="28"/>
          <w:rtl/>
        </w:rPr>
        <w:t xml:space="preserve">יונה הנביא, תרשישה, יפו, </w:t>
      </w:r>
      <w:proofErr w:type="spellStart"/>
      <w:r>
        <w:rPr>
          <w:rFonts w:cs="David" w:hint="cs"/>
          <w:sz w:val="28"/>
          <w:szCs w:val="28"/>
          <w:rtl/>
        </w:rPr>
        <w:t>אניה</w:t>
      </w:r>
      <w:proofErr w:type="spellEnd"/>
      <w:r>
        <w:rPr>
          <w:rFonts w:cs="David" w:hint="cs"/>
          <w:sz w:val="28"/>
          <w:szCs w:val="28"/>
          <w:rtl/>
        </w:rPr>
        <w:t>, גורלות, תפילה, סוכה, קיקיון, רוח קדים, לב ים, מצולות,</w:t>
      </w:r>
    </w:p>
    <w:p w:rsidR="008E7281" w:rsidRDefault="008E7281" w:rsidP="008E7281">
      <w:pPr>
        <w:spacing w:line="360" w:lineRule="auto"/>
        <w:ind w:left="360"/>
        <w:rPr>
          <w:rFonts w:cs="David"/>
          <w:sz w:val="28"/>
          <w:szCs w:val="28"/>
          <w:rtl/>
        </w:rPr>
      </w:pPr>
      <w:r>
        <w:rPr>
          <w:rFonts w:cs="David" w:hint="cs"/>
          <w:sz w:val="28"/>
          <w:szCs w:val="28"/>
          <w:rtl/>
        </w:rPr>
        <w:t xml:space="preserve"> רב-חובל, נינווה, תשובה, בטן הדג, סערה, עלתה רעתם לפניך, מה לך נרדם,</w:t>
      </w:r>
    </w:p>
    <w:p w:rsidR="008E7281" w:rsidRDefault="008E7281" w:rsidP="008E7281">
      <w:pPr>
        <w:spacing w:line="360" w:lineRule="auto"/>
        <w:ind w:left="360"/>
        <w:rPr>
          <w:rFonts w:cs="David"/>
          <w:sz w:val="28"/>
          <w:szCs w:val="28"/>
          <w:rtl/>
        </w:rPr>
      </w:pPr>
      <w:r>
        <w:rPr>
          <w:rFonts w:cs="David" w:hint="cs"/>
          <w:sz w:val="28"/>
          <w:szCs w:val="28"/>
          <w:rtl/>
        </w:rPr>
        <w:t xml:space="preserve"> ויעמוד הים מזעפו, חזרה בתשובה, רוח גדולה, בריחה, שנה טובה.</w:t>
      </w:r>
    </w:p>
    <w:p w:rsidR="008E7281" w:rsidRDefault="008E7281" w:rsidP="008E7281">
      <w:pPr>
        <w:spacing w:line="360" w:lineRule="auto"/>
        <w:ind w:left="360"/>
        <w:rPr>
          <w:rFonts w:cs="David"/>
          <w:sz w:val="28"/>
          <w:szCs w:val="28"/>
          <w:rtl/>
        </w:rPr>
      </w:pPr>
    </w:p>
    <w:p w:rsidR="008E7281" w:rsidRDefault="008E7281" w:rsidP="008E7281">
      <w:pPr>
        <w:spacing w:line="360" w:lineRule="auto"/>
        <w:ind w:left="360"/>
        <w:rPr>
          <w:rFonts w:cs="David"/>
          <w:sz w:val="28"/>
          <w:szCs w:val="28"/>
          <w:rtl/>
        </w:rPr>
      </w:pPr>
    </w:p>
    <w:p w:rsidR="008E7281" w:rsidRDefault="008E7281" w:rsidP="008E7281">
      <w:pPr>
        <w:spacing w:line="360" w:lineRule="auto"/>
        <w:ind w:left="360"/>
        <w:rPr>
          <w:rFonts w:cs="David"/>
          <w:sz w:val="28"/>
          <w:szCs w:val="28"/>
          <w:rtl/>
        </w:rPr>
      </w:pPr>
    </w:p>
    <w:p w:rsidR="008E7281" w:rsidRDefault="008E7281" w:rsidP="008E7281">
      <w:pPr>
        <w:spacing w:line="360" w:lineRule="auto"/>
        <w:ind w:left="360"/>
        <w:rPr>
          <w:rFonts w:cs="David"/>
          <w:sz w:val="28"/>
          <w:szCs w:val="28"/>
          <w:rtl/>
        </w:rPr>
      </w:pPr>
    </w:p>
    <w:p w:rsidR="008E7281" w:rsidRPr="00684159" w:rsidRDefault="008E7281" w:rsidP="008E7281">
      <w:pPr>
        <w:spacing w:line="360" w:lineRule="auto"/>
        <w:ind w:left="360"/>
        <w:jc w:val="center"/>
        <w:rPr>
          <w:rFonts w:cs="David"/>
          <w:sz w:val="56"/>
          <w:szCs w:val="56"/>
          <w:rtl/>
        </w:rPr>
      </w:pPr>
    </w:p>
    <w:p w:rsidR="00A04BA2" w:rsidRDefault="00A04BA2" w:rsidP="008E7281">
      <w:pPr>
        <w:spacing w:before="100" w:beforeAutospacing="1" w:after="100" w:afterAutospacing="1"/>
        <w:jc w:val="both"/>
        <w:rPr>
          <w:rFonts w:ascii="Arial" w:hAnsi="Arial" w:cs="David"/>
          <w:b/>
          <w:bCs/>
          <w:color w:val="0000FF"/>
          <w:rtl/>
        </w:rPr>
      </w:pPr>
    </w:p>
    <w:sectPr w:rsidR="00A04BA2" w:rsidSect="00812137">
      <w:headerReference w:type="default" r:id="rId12"/>
      <w:footerReference w:type="even" r:id="rId13"/>
      <w:footerReference w:type="default" r:id="rId14"/>
      <w:pgSz w:w="11906" w:h="16838"/>
      <w:pgMar w:top="1191" w:right="1304" w:bottom="1134" w:left="1191" w:header="794"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FD4" w:rsidRDefault="00224FD4">
      <w:r>
        <w:separator/>
      </w:r>
    </w:p>
  </w:endnote>
  <w:endnote w:type="continuationSeparator" w:id="0">
    <w:p w:rsidR="00224FD4" w:rsidRDefault="0022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Aharoni">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11" w:rsidRDefault="00F17011" w:rsidP="00354A42">
    <w:pPr>
      <w:pStyle w:val="a6"/>
      <w:framePr w:wrap="around" w:vAnchor="text" w:hAnchor="text" w:y="1"/>
      <w:rPr>
        <w:rStyle w:val="a7"/>
      </w:rPr>
    </w:pPr>
    <w:r>
      <w:rPr>
        <w:rStyle w:val="a7"/>
        <w:rtl/>
      </w:rPr>
      <w:fldChar w:fldCharType="begin"/>
    </w:r>
    <w:r>
      <w:rPr>
        <w:rStyle w:val="a7"/>
      </w:rPr>
      <w:instrText xml:space="preserve">PAGE  </w:instrText>
    </w:r>
    <w:r>
      <w:rPr>
        <w:rStyle w:val="a7"/>
        <w:rtl/>
      </w:rPr>
      <w:fldChar w:fldCharType="end"/>
    </w:r>
  </w:p>
  <w:p w:rsidR="00F17011" w:rsidRDefault="00F17011" w:rsidP="00F1701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11" w:rsidRDefault="00F17011" w:rsidP="00354A42">
    <w:pPr>
      <w:pStyle w:val="a6"/>
      <w:framePr w:wrap="around" w:vAnchor="text" w:hAnchor="text" w:y="1"/>
      <w:rPr>
        <w:rStyle w:val="a7"/>
      </w:rPr>
    </w:pPr>
    <w:r>
      <w:rPr>
        <w:rStyle w:val="a7"/>
        <w:rtl/>
      </w:rPr>
      <w:fldChar w:fldCharType="begin"/>
    </w:r>
    <w:r>
      <w:rPr>
        <w:rStyle w:val="a7"/>
      </w:rPr>
      <w:instrText xml:space="preserve">PAGE  </w:instrText>
    </w:r>
    <w:r>
      <w:rPr>
        <w:rStyle w:val="a7"/>
        <w:rtl/>
      </w:rPr>
      <w:fldChar w:fldCharType="separate"/>
    </w:r>
    <w:r w:rsidR="00812137">
      <w:rPr>
        <w:rStyle w:val="a7"/>
        <w:noProof/>
        <w:rtl/>
      </w:rPr>
      <w:t>1</w:t>
    </w:r>
    <w:r>
      <w:rPr>
        <w:rStyle w:val="a7"/>
        <w:rtl/>
      </w:rPr>
      <w:fldChar w:fldCharType="end"/>
    </w:r>
  </w:p>
  <w:p w:rsidR="00F17011" w:rsidRDefault="00F17011" w:rsidP="00F1701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FD4" w:rsidRDefault="00224FD4">
      <w:r>
        <w:separator/>
      </w:r>
    </w:p>
  </w:footnote>
  <w:footnote w:type="continuationSeparator" w:id="0">
    <w:p w:rsidR="00224FD4" w:rsidRDefault="00224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31" w:rsidRDefault="00812137" w:rsidP="008E7281">
    <w:pPr>
      <w:pStyle w:val="a8"/>
    </w:pPr>
    <w:r>
      <w:rPr>
        <w:noProof/>
      </w:rPr>
      <w:drawing>
        <wp:inline distT="0" distB="0" distL="0" distR="0" wp14:anchorId="4CFB3D69" wp14:editId="5D6FBBD6">
          <wp:extent cx="1261745" cy="629805"/>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 קטן.png"/>
                  <pic:cNvPicPr/>
                </pic:nvPicPr>
                <pic:blipFill>
                  <a:blip r:embed="rId1">
                    <a:extLst>
                      <a:ext uri="{28A0092B-C50C-407E-A947-70E740481C1C}">
                        <a14:useLocalDpi xmlns:a14="http://schemas.microsoft.com/office/drawing/2010/main" val="0"/>
                      </a:ext>
                    </a:extLst>
                  </a:blip>
                  <a:stretch>
                    <a:fillRect/>
                  </a:stretch>
                </pic:blipFill>
                <pic:spPr>
                  <a:xfrm>
                    <a:off x="0" y="0"/>
                    <a:ext cx="1261745" cy="6298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D"/>
      </v:shape>
    </w:pict>
  </w:numPicBullet>
  <w:abstractNum w:abstractNumId="0">
    <w:nsid w:val="015126AB"/>
    <w:multiLevelType w:val="hybridMultilevel"/>
    <w:tmpl w:val="3460B6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86DB7"/>
    <w:multiLevelType w:val="hybridMultilevel"/>
    <w:tmpl w:val="83CE1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F219B9"/>
    <w:multiLevelType w:val="hybridMultilevel"/>
    <w:tmpl w:val="4D3ED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C7789C"/>
    <w:multiLevelType w:val="hybridMultilevel"/>
    <w:tmpl w:val="40767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FC7B4F"/>
    <w:multiLevelType w:val="hybridMultilevel"/>
    <w:tmpl w:val="1256C38C"/>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8A3F5F"/>
    <w:multiLevelType w:val="hybridMultilevel"/>
    <w:tmpl w:val="B3B48E5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C8605AB"/>
    <w:multiLevelType w:val="hybridMultilevel"/>
    <w:tmpl w:val="2A3E09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FE61C1"/>
    <w:multiLevelType w:val="hybridMultilevel"/>
    <w:tmpl w:val="08DC5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0318C5"/>
    <w:multiLevelType w:val="hybridMultilevel"/>
    <w:tmpl w:val="B008B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E463B"/>
    <w:multiLevelType w:val="hybridMultilevel"/>
    <w:tmpl w:val="7F9A9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F15A33"/>
    <w:multiLevelType w:val="hybridMultilevel"/>
    <w:tmpl w:val="5328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2D5274"/>
    <w:multiLevelType w:val="hybridMultilevel"/>
    <w:tmpl w:val="0268AB5A"/>
    <w:lvl w:ilvl="0" w:tplc="15DE5210">
      <w:start w:val="1"/>
      <w:numFmt w:val="bullet"/>
      <w:lvlText w:val=""/>
      <w:lvlPicBulletId w:val="0"/>
      <w:lvlJc w:val="left"/>
      <w:pPr>
        <w:tabs>
          <w:tab w:val="num" w:pos="720"/>
        </w:tabs>
        <w:ind w:left="720" w:hanging="360"/>
      </w:pPr>
      <w:rPr>
        <w:rFonts w:ascii="Symbol" w:hAnsi="Symbol" w:hint="default"/>
        <w:lang w:bidi="he-I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7D31D1"/>
    <w:multiLevelType w:val="hybridMultilevel"/>
    <w:tmpl w:val="2B6AF0FA"/>
    <w:lvl w:ilvl="0" w:tplc="04090003">
      <w:start w:val="1"/>
      <w:numFmt w:val="bullet"/>
      <w:lvlText w:val="o"/>
      <w:lvlJc w:val="left"/>
      <w:pPr>
        <w:tabs>
          <w:tab w:val="num" w:pos="1800"/>
        </w:tabs>
        <w:ind w:left="1800" w:hanging="360"/>
      </w:pPr>
      <w:rPr>
        <w:rFonts w:ascii="Courier New" w:hAnsi="Courier New" w:cs="Courier New" w:hint="default"/>
      </w:rPr>
    </w:lvl>
    <w:lvl w:ilvl="1" w:tplc="04090007">
      <w:start w:val="1"/>
      <w:numFmt w:val="bullet"/>
      <w:lvlText w:val=""/>
      <w:lvlPicBulletId w:val="0"/>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7AC2188"/>
    <w:multiLevelType w:val="hybridMultilevel"/>
    <w:tmpl w:val="0D862462"/>
    <w:lvl w:ilvl="0" w:tplc="41C69EB8">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CA470D"/>
    <w:multiLevelType w:val="hybridMultilevel"/>
    <w:tmpl w:val="215E8554"/>
    <w:lvl w:ilvl="0" w:tplc="834687AC">
      <w:start w:val="1"/>
      <w:numFmt w:val="hebrew1"/>
      <w:lvlText w:val="%1."/>
      <w:lvlJc w:val="left"/>
      <w:pPr>
        <w:tabs>
          <w:tab w:val="num" w:pos="502"/>
        </w:tabs>
        <w:ind w:left="502" w:hanging="360"/>
      </w:pPr>
      <w:rPr>
        <w:rFonts w:hint="default"/>
        <w:color w:val="0070C0"/>
      </w:rPr>
    </w:lvl>
    <w:lvl w:ilvl="1" w:tplc="924AC0A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776A83"/>
    <w:multiLevelType w:val="hybridMultilevel"/>
    <w:tmpl w:val="0F46424C"/>
    <w:lvl w:ilvl="0" w:tplc="D9C032EC">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E84607E"/>
    <w:multiLevelType w:val="hybridMultilevel"/>
    <w:tmpl w:val="4EFCA02C"/>
    <w:lvl w:ilvl="0" w:tplc="22D495C2">
      <w:start w:val="15"/>
      <w:numFmt w:val="hebrew1"/>
      <w:lvlText w:val="%1."/>
      <w:lvlJc w:val="left"/>
      <w:pPr>
        <w:tabs>
          <w:tab w:val="num" w:pos="502"/>
        </w:tabs>
        <w:ind w:left="502" w:hanging="360"/>
      </w:pPr>
      <w:rPr>
        <w:rFonts w:hint="default"/>
        <w:color w:val="3366FF"/>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nsid w:val="53762BBA"/>
    <w:multiLevelType w:val="hybridMultilevel"/>
    <w:tmpl w:val="513A8A2A"/>
    <w:lvl w:ilvl="0" w:tplc="0F52F7C6">
      <w:start w:val="1"/>
      <w:numFmt w:val="bullet"/>
      <w:lvlText w:val=""/>
      <w:lvlJc w:val="left"/>
      <w:pPr>
        <w:tabs>
          <w:tab w:val="num" w:pos="144"/>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873294"/>
    <w:multiLevelType w:val="hybridMultilevel"/>
    <w:tmpl w:val="1F94E1B0"/>
    <w:lvl w:ilvl="0" w:tplc="0F52F7C6">
      <w:start w:val="1"/>
      <w:numFmt w:val="bullet"/>
      <w:lvlText w:val=""/>
      <w:lvlJc w:val="left"/>
      <w:pPr>
        <w:tabs>
          <w:tab w:val="num" w:pos="144"/>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1154E0"/>
    <w:multiLevelType w:val="hybridMultilevel"/>
    <w:tmpl w:val="D9C2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E82C03"/>
    <w:multiLevelType w:val="hybridMultilevel"/>
    <w:tmpl w:val="39DAC0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0E44B0"/>
    <w:multiLevelType w:val="hybridMultilevel"/>
    <w:tmpl w:val="C568C0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6E2F91"/>
    <w:multiLevelType w:val="hybridMultilevel"/>
    <w:tmpl w:val="F5545232"/>
    <w:lvl w:ilvl="0" w:tplc="0F52F7C6">
      <w:start w:val="1"/>
      <w:numFmt w:val="bullet"/>
      <w:lvlText w:val=""/>
      <w:lvlJc w:val="left"/>
      <w:pPr>
        <w:tabs>
          <w:tab w:val="num" w:pos="144"/>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AD314E"/>
    <w:multiLevelType w:val="hybridMultilevel"/>
    <w:tmpl w:val="958827B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1EC69F6"/>
    <w:multiLevelType w:val="hybridMultilevel"/>
    <w:tmpl w:val="3D568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C86369"/>
    <w:multiLevelType w:val="hybridMultilevel"/>
    <w:tmpl w:val="EFF63998"/>
    <w:lvl w:ilvl="0" w:tplc="8024642C">
      <w:start w:val="4"/>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0978A9"/>
    <w:multiLevelType w:val="hybridMultilevel"/>
    <w:tmpl w:val="5282C606"/>
    <w:lvl w:ilvl="0" w:tplc="04090001">
      <w:start w:val="1"/>
      <w:numFmt w:val="bullet"/>
      <w:lvlText w:val=""/>
      <w:lvlJc w:val="left"/>
      <w:pPr>
        <w:tabs>
          <w:tab w:val="num" w:pos="720"/>
        </w:tabs>
        <w:ind w:left="720" w:hanging="360"/>
      </w:pPr>
      <w:rPr>
        <w:rFonts w:ascii="Symbol" w:hAnsi="Symbol" w:hint="default"/>
      </w:rPr>
    </w:lvl>
    <w:lvl w:ilvl="1" w:tplc="04090013">
      <w:start w:val="1"/>
      <w:numFmt w:val="hebrew1"/>
      <w:lvlText w:val="%2."/>
      <w:lvlJc w:val="center"/>
      <w:pPr>
        <w:tabs>
          <w:tab w:val="num" w:pos="1440"/>
        </w:tabs>
        <w:ind w:left="1440" w:hanging="360"/>
      </w:pPr>
      <w:rPr>
        <w:rFont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2609D0"/>
    <w:multiLevelType w:val="hybridMultilevel"/>
    <w:tmpl w:val="3C6EB7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7078B9"/>
    <w:multiLevelType w:val="hybridMultilevel"/>
    <w:tmpl w:val="349A8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0"/>
  </w:num>
  <w:num w:numId="3">
    <w:abstractNumId w:val="0"/>
  </w:num>
  <w:num w:numId="4">
    <w:abstractNumId w:val="17"/>
  </w:num>
  <w:num w:numId="5">
    <w:abstractNumId w:val="22"/>
  </w:num>
  <w:num w:numId="6">
    <w:abstractNumId w:val="18"/>
  </w:num>
  <w:num w:numId="7">
    <w:abstractNumId w:val="21"/>
  </w:num>
  <w:num w:numId="8">
    <w:abstractNumId w:val="3"/>
  </w:num>
  <w:num w:numId="9">
    <w:abstractNumId w:val="8"/>
  </w:num>
  <w:num w:numId="10">
    <w:abstractNumId w:val="13"/>
  </w:num>
  <w:num w:numId="11">
    <w:abstractNumId w:val="12"/>
  </w:num>
  <w:num w:numId="12">
    <w:abstractNumId w:val="11"/>
  </w:num>
  <w:num w:numId="13">
    <w:abstractNumId w:val="23"/>
  </w:num>
  <w:num w:numId="14">
    <w:abstractNumId w:val="4"/>
  </w:num>
  <w:num w:numId="15">
    <w:abstractNumId w:val="24"/>
  </w:num>
  <w:num w:numId="16">
    <w:abstractNumId w:val="5"/>
  </w:num>
  <w:num w:numId="17">
    <w:abstractNumId w:val="27"/>
  </w:num>
  <w:num w:numId="18">
    <w:abstractNumId w:val="6"/>
  </w:num>
  <w:num w:numId="19">
    <w:abstractNumId w:val="26"/>
  </w:num>
  <w:num w:numId="20">
    <w:abstractNumId w:val="10"/>
  </w:num>
  <w:num w:numId="21">
    <w:abstractNumId w:val="7"/>
  </w:num>
  <w:num w:numId="22">
    <w:abstractNumId w:val="9"/>
  </w:num>
  <w:num w:numId="23">
    <w:abstractNumId w:val="2"/>
  </w:num>
  <w:num w:numId="24">
    <w:abstractNumId w:val="28"/>
  </w:num>
  <w:num w:numId="25">
    <w:abstractNumId w:val="25"/>
  </w:num>
  <w:num w:numId="26">
    <w:abstractNumId w:val="19"/>
  </w:num>
  <w:num w:numId="27">
    <w:abstractNumId w:val="14"/>
  </w:num>
  <w:num w:numId="28">
    <w:abstractNumId w:val="1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91"/>
    <w:rsid w:val="00000A03"/>
    <w:rsid w:val="00001DC1"/>
    <w:rsid w:val="000043AE"/>
    <w:rsid w:val="000C4F50"/>
    <w:rsid w:val="00123732"/>
    <w:rsid w:val="001868C6"/>
    <w:rsid w:val="00196643"/>
    <w:rsid w:val="001A55B5"/>
    <w:rsid w:val="001D4E3C"/>
    <w:rsid w:val="001E19AF"/>
    <w:rsid w:val="00205013"/>
    <w:rsid w:val="0022053D"/>
    <w:rsid w:val="00222E31"/>
    <w:rsid w:val="00224FD4"/>
    <w:rsid w:val="00265967"/>
    <w:rsid w:val="002B3C72"/>
    <w:rsid w:val="002B462D"/>
    <w:rsid w:val="002D6D52"/>
    <w:rsid w:val="002E1CEF"/>
    <w:rsid w:val="002E5BFB"/>
    <w:rsid w:val="003116EE"/>
    <w:rsid w:val="0034232D"/>
    <w:rsid w:val="00350251"/>
    <w:rsid w:val="00354A42"/>
    <w:rsid w:val="00361745"/>
    <w:rsid w:val="003A37BC"/>
    <w:rsid w:val="003A4929"/>
    <w:rsid w:val="003E19BD"/>
    <w:rsid w:val="00413294"/>
    <w:rsid w:val="0043523E"/>
    <w:rsid w:val="0043551D"/>
    <w:rsid w:val="00437F15"/>
    <w:rsid w:val="004631C6"/>
    <w:rsid w:val="00471C70"/>
    <w:rsid w:val="00490D5C"/>
    <w:rsid w:val="004A6D45"/>
    <w:rsid w:val="004C3282"/>
    <w:rsid w:val="004D5682"/>
    <w:rsid w:val="004E4BF7"/>
    <w:rsid w:val="004E6DD4"/>
    <w:rsid w:val="005110D3"/>
    <w:rsid w:val="00514CD1"/>
    <w:rsid w:val="00543425"/>
    <w:rsid w:val="005624C5"/>
    <w:rsid w:val="00570D91"/>
    <w:rsid w:val="00591DE6"/>
    <w:rsid w:val="00592F1E"/>
    <w:rsid w:val="005B4385"/>
    <w:rsid w:val="005C2AAE"/>
    <w:rsid w:val="005F1C2D"/>
    <w:rsid w:val="00604676"/>
    <w:rsid w:val="00615777"/>
    <w:rsid w:val="006310EC"/>
    <w:rsid w:val="0063595F"/>
    <w:rsid w:val="00647416"/>
    <w:rsid w:val="00662BA6"/>
    <w:rsid w:val="00665D2E"/>
    <w:rsid w:val="006A0D80"/>
    <w:rsid w:val="006F0519"/>
    <w:rsid w:val="006F0A39"/>
    <w:rsid w:val="0070110A"/>
    <w:rsid w:val="0072200A"/>
    <w:rsid w:val="00722235"/>
    <w:rsid w:val="00723C5C"/>
    <w:rsid w:val="00754AAD"/>
    <w:rsid w:val="00761B29"/>
    <w:rsid w:val="00792F73"/>
    <w:rsid w:val="007B33AA"/>
    <w:rsid w:val="007F6CF6"/>
    <w:rsid w:val="00812137"/>
    <w:rsid w:val="00831ABA"/>
    <w:rsid w:val="00835E16"/>
    <w:rsid w:val="00852353"/>
    <w:rsid w:val="00875A9F"/>
    <w:rsid w:val="008A13BF"/>
    <w:rsid w:val="008A7634"/>
    <w:rsid w:val="008B2462"/>
    <w:rsid w:val="008B329D"/>
    <w:rsid w:val="008E613E"/>
    <w:rsid w:val="008E7281"/>
    <w:rsid w:val="008F670B"/>
    <w:rsid w:val="00921B24"/>
    <w:rsid w:val="00932588"/>
    <w:rsid w:val="00933692"/>
    <w:rsid w:val="00951BE5"/>
    <w:rsid w:val="00960DC3"/>
    <w:rsid w:val="009761CA"/>
    <w:rsid w:val="00986726"/>
    <w:rsid w:val="009C5E91"/>
    <w:rsid w:val="009E1A77"/>
    <w:rsid w:val="009F6607"/>
    <w:rsid w:val="00A04BA2"/>
    <w:rsid w:val="00A21A59"/>
    <w:rsid w:val="00A979EC"/>
    <w:rsid w:val="00AE3D52"/>
    <w:rsid w:val="00B74E7D"/>
    <w:rsid w:val="00B92AC7"/>
    <w:rsid w:val="00BA2EF3"/>
    <w:rsid w:val="00BB58E8"/>
    <w:rsid w:val="00BD425E"/>
    <w:rsid w:val="00BD5186"/>
    <w:rsid w:val="00C05AFC"/>
    <w:rsid w:val="00C31081"/>
    <w:rsid w:val="00C34255"/>
    <w:rsid w:val="00C96002"/>
    <w:rsid w:val="00CD716D"/>
    <w:rsid w:val="00CF39AB"/>
    <w:rsid w:val="00D34629"/>
    <w:rsid w:val="00D45E48"/>
    <w:rsid w:val="00D73CFC"/>
    <w:rsid w:val="00DD39DF"/>
    <w:rsid w:val="00E03C73"/>
    <w:rsid w:val="00E42C92"/>
    <w:rsid w:val="00E50424"/>
    <w:rsid w:val="00EE0D6B"/>
    <w:rsid w:val="00EE3B48"/>
    <w:rsid w:val="00EE5690"/>
    <w:rsid w:val="00EF1980"/>
    <w:rsid w:val="00F04415"/>
    <w:rsid w:val="00F17011"/>
    <w:rsid w:val="00F51228"/>
    <w:rsid w:val="00F61E19"/>
    <w:rsid w:val="00F66952"/>
    <w:rsid w:val="00F7523F"/>
    <w:rsid w:val="00F922C7"/>
    <w:rsid w:val="00FA24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D9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Grid 3"/>
    <w:basedOn w:val="a1"/>
    <w:rsid w:val="00570D91"/>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4">
    <w:name w:val="E-mail Signature"/>
    <w:basedOn w:val="a"/>
    <w:rsid w:val="006A0D80"/>
    <w:pPr>
      <w:bidi w:val="0"/>
      <w:spacing w:before="100" w:beforeAutospacing="1" w:after="100" w:afterAutospacing="1"/>
    </w:pPr>
  </w:style>
  <w:style w:type="character" w:styleId="a5">
    <w:name w:val="Strong"/>
    <w:qFormat/>
    <w:rsid w:val="006A0D80"/>
    <w:rPr>
      <w:b/>
      <w:bCs/>
    </w:rPr>
  </w:style>
  <w:style w:type="character" w:styleId="Hyperlink">
    <w:name w:val="Hyperlink"/>
    <w:rsid w:val="00723C5C"/>
    <w:rPr>
      <w:color w:val="0000FF"/>
      <w:u w:val="single"/>
    </w:rPr>
  </w:style>
  <w:style w:type="paragraph" w:styleId="NormalWeb">
    <w:name w:val="Normal (Web)"/>
    <w:basedOn w:val="a"/>
    <w:rsid w:val="00960DC3"/>
    <w:pPr>
      <w:bidi w:val="0"/>
      <w:spacing w:before="100" w:beforeAutospacing="1" w:after="100" w:afterAutospacing="1"/>
    </w:pPr>
  </w:style>
  <w:style w:type="paragraph" w:styleId="a6">
    <w:name w:val="footer"/>
    <w:basedOn w:val="a"/>
    <w:rsid w:val="00F17011"/>
    <w:pPr>
      <w:tabs>
        <w:tab w:val="center" w:pos="4153"/>
        <w:tab w:val="right" w:pos="8306"/>
      </w:tabs>
    </w:pPr>
  </w:style>
  <w:style w:type="character" w:styleId="a7">
    <w:name w:val="page number"/>
    <w:basedOn w:val="a0"/>
    <w:rsid w:val="00F17011"/>
  </w:style>
  <w:style w:type="paragraph" w:styleId="a8">
    <w:name w:val="header"/>
    <w:basedOn w:val="a"/>
    <w:link w:val="a9"/>
    <w:uiPriority w:val="99"/>
    <w:rsid w:val="00222E31"/>
    <w:pPr>
      <w:tabs>
        <w:tab w:val="center" w:pos="4153"/>
        <w:tab w:val="right" w:pos="8306"/>
      </w:tabs>
    </w:pPr>
  </w:style>
  <w:style w:type="character" w:customStyle="1" w:styleId="a9">
    <w:name w:val="כותרת עליונה תו"/>
    <w:basedOn w:val="a0"/>
    <w:link w:val="a8"/>
    <w:uiPriority w:val="99"/>
    <w:rsid w:val="00222E31"/>
    <w:rPr>
      <w:sz w:val="24"/>
      <w:szCs w:val="24"/>
    </w:rPr>
  </w:style>
  <w:style w:type="paragraph" w:styleId="aa">
    <w:name w:val="Balloon Text"/>
    <w:basedOn w:val="a"/>
    <w:link w:val="ab"/>
    <w:rsid w:val="00222E31"/>
    <w:rPr>
      <w:rFonts w:ascii="Tahoma" w:hAnsi="Tahoma" w:cs="Tahoma"/>
      <w:sz w:val="16"/>
      <w:szCs w:val="16"/>
    </w:rPr>
  </w:style>
  <w:style w:type="character" w:customStyle="1" w:styleId="ab">
    <w:name w:val="טקסט בלונים תו"/>
    <w:basedOn w:val="a0"/>
    <w:link w:val="aa"/>
    <w:rsid w:val="00222E31"/>
    <w:rPr>
      <w:rFonts w:ascii="Tahoma" w:hAnsi="Tahoma" w:cs="Tahoma"/>
      <w:sz w:val="16"/>
      <w:szCs w:val="16"/>
    </w:rPr>
  </w:style>
  <w:style w:type="paragraph" w:styleId="ac">
    <w:name w:val="List Paragraph"/>
    <w:basedOn w:val="a"/>
    <w:uiPriority w:val="34"/>
    <w:qFormat/>
    <w:rsid w:val="00831ABA"/>
    <w:pPr>
      <w:ind w:left="720"/>
      <w:contextualSpacing/>
    </w:pPr>
  </w:style>
  <w:style w:type="paragraph" w:styleId="ad">
    <w:name w:val="Body Text"/>
    <w:basedOn w:val="a"/>
    <w:link w:val="ae"/>
    <w:rsid w:val="008E7281"/>
    <w:pPr>
      <w:autoSpaceDE w:val="0"/>
      <w:autoSpaceDN w:val="0"/>
      <w:adjustRightInd w:val="0"/>
    </w:pPr>
    <w:rPr>
      <w:color w:val="000000"/>
    </w:rPr>
  </w:style>
  <w:style w:type="character" w:customStyle="1" w:styleId="ae">
    <w:name w:val="גוף טקסט תו"/>
    <w:basedOn w:val="a0"/>
    <w:link w:val="ad"/>
    <w:rsid w:val="008E7281"/>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D9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Grid 3"/>
    <w:basedOn w:val="a1"/>
    <w:rsid w:val="00570D91"/>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4">
    <w:name w:val="E-mail Signature"/>
    <w:basedOn w:val="a"/>
    <w:rsid w:val="006A0D80"/>
    <w:pPr>
      <w:bidi w:val="0"/>
      <w:spacing w:before="100" w:beforeAutospacing="1" w:after="100" w:afterAutospacing="1"/>
    </w:pPr>
  </w:style>
  <w:style w:type="character" w:styleId="a5">
    <w:name w:val="Strong"/>
    <w:qFormat/>
    <w:rsid w:val="006A0D80"/>
    <w:rPr>
      <w:b/>
      <w:bCs/>
    </w:rPr>
  </w:style>
  <w:style w:type="character" w:styleId="Hyperlink">
    <w:name w:val="Hyperlink"/>
    <w:rsid w:val="00723C5C"/>
    <w:rPr>
      <w:color w:val="0000FF"/>
      <w:u w:val="single"/>
    </w:rPr>
  </w:style>
  <w:style w:type="paragraph" w:styleId="NormalWeb">
    <w:name w:val="Normal (Web)"/>
    <w:basedOn w:val="a"/>
    <w:rsid w:val="00960DC3"/>
    <w:pPr>
      <w:bidi w:val="0"/>
      <w:spacing w:before="100" w:beforeAutospacing="1" w:after="100" w:afterAutospacing="1"/>
    </w:pPr>
  </w:style>
  <w:style w:type="paragraph" w:styleId="a6">
    <w:name w:val="footer"/>
    <w:basedOn w:val="a"/>
    <w:rsid w:val="00F17011"/>
    <w:pPr>
      <w:tabs>
        <w:tab w:val="center" w:pos="4153"/>
        <w:tab w:val="right" w:pos="8306"/>
      </w:tabs>
    </w:pPr>
  </w:style>
  <w:style w:type="character" w:styleId="a7">
    <w:name w:val="page number"/>
    <w:basedOn w:val="a0"/>
    <w:rsid w:val="00F17011"/>
  </w:style>
  <w:style w:type="paragraph" w:styleId="a8">
    <w:name w:val="header"/>
    <w:basedOn w:val="a"/>
    <w:link w:val="a9"/>
    <w:uiPriority w:val="99"/>
    <w:rsid w:val="00222E31"/>
    <w:pPr>
      <w:tabs>
        <w:tab w:val="center" w:pos="4153"/>
        <w:tab w:val="right" w:pos="8306"/>
      </w:tabs>
    </w:pPr>
  </w:style>
  <w:style w:type="character" w:customStyle="1" w:styleId="a9">
    <w:name w:val="כותרת עליונה תו"/>
    <w:basedOn w:val="a0"/>
    <w:link w:val="a8"/>
    <w:uiPriority w:val="99"/>
    <w:rsid w:val="00222E31"/>
    <w:rPr>
      <w:sz w:val="24"/>
      <w:szCs w:val="24"/>
    </w:rPr>
  </w:style>
  <w:style w:type="paragraph" w:styleId="aa">
    <w:name w:val="Balloon Text"/>
    <w:basedOn w:val="a"/>
    <w:link w:val="ab"/>
    <w:rsid w:val="00222E31"/>
    <w:rPr>
      <w:rFonts w:ascii="Tahoma" w:hAnsi="Tahoma" w:cs="Tahoma"/>
      <w:sz w:val="16"/>
      <w:szCs w:val="16"/>
    </w:rPr>
  </w:style>
  <w:style w:type="character" w:customStyle="1" w:styleId="ab">
    <w:name w:val="טקסט בלונים תו"/>
    <w:basedOn w:val="a0"/>
    <w:link w:val="aa"/>
    <w:rsid w:val="00222E31"/>
    <w:rPr>
      <w:rFonts w:ascii="Tahoma" w:hAnsi="Tahoma" w:cs="Tahoma"/>
      <w:sz w:val="16"/>
      <w:szCs w:val="16"/>
    </w:rPr>
  </w:style>
  <w:style w:type="paragraph" w:styleId="ac">
    <w:name w:val="List Paragraph"/>
    <w:basedOn w:val="a"/>
    <w:uiPriority w:val="34"/>
    <w:qFormat/>
    <w:rsid w:val="00831ABA"/>
    <w:pPr>
      <w:ind w:left="720"/>
      <w:contextualSpacing/>
    </w:pPr>
  </w:style>
  <w:style w:type="paragraph" w:styleId="ad">
    <w:name w:val="Body Text"/>
    <w:basedOn w:val="a"/>
    <w:link w:val="ae"/>
    <w:rsid w:val="008E7281"/>
    <w:pPr>
      <w:autoSpaceDE w:val="0"/>
      <w:autoSpaceDN w:val="0"/>
      <w:adjustRightInd w:val="0"/>
    </w:pPr>
    <w:rPr>
      <w:color w:val="000000"/>
    </w:rPr>
  </w:style>
  <w:style w:type="character" w:customStyle="1" w:styleId="ae">
    <w:name w:val="גוף טקסט תו"/>
    <w:basedOn w:val="a0"/>
    <w:link w:val="ad"/>
    <w:rsid w:val="008E728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8479">
      <w:bodyDiv w:val="1"/>
      <w:marLeft w:val="0"/>
      <w:marRight w:val="0"/>
      <w:marTop w:val="0"/>
      <w:marBottom w:val="0"/>
      <w:divBdr>
        <w:top w:val="none" w:sz="0" w:space="0" w:color="auto"/>
        <w:left w:val="none" w:sz="0" w:space="0" w:color="auto"/>
        <w:bottom w:val="none" w:sz="0" w:space="0" w:color="auto"/>
        <w:right w:val="none" w:sz="0" w:space="0" w:color="auto"/>
      </w:divBdr>
      <w:divsChild>
        <w:div w:id="812066966">
          <w:marLeft w:val="0"/>
          <w:marRight w:val="0"/>
          <w:marTop w:val="0"/>
          <w:marBottom w:val="0"/>
          <w:divBdr>
            <w:top w:val="none" w:sz="0" w:space="0" w:color="auto"/>
            <w:left w:val="none" w:sz="0" w:space="0" w:color="auto"/>
            <w:bottom w:val="none" w:sz="0" w:space="0" w:color="auto"/>
            <w:right w:val="none" w:sz="0" w:space="0" w:color="auto"/>
          </w:divBdr>
          <w:divsChild>
            <w:div w:id="1525022888">
              <w:marLeft w:val="0"/>
              <w:marRight w:val="0"/>
              <w:marTop w:val="0"/>
              <w:marBottom w:val="0"/>
              <w:divBdr>
                <w:top w:val="none" w:sz="0" w:space="0" w:color="auto"/>
                <w:left w:val="none" w:sz="0" w:space="0" w:color="auto"/>
                <w:bottom w:val="none" w:sz="0" w:space="0" w:color="auto"/>
                <w:right w:val="none" w:sz="0" w:space="0" w:color="auto"/>
              </w:divBdr>
              <w:divsChild>
                <w:div w:id="926113681">
                  <w:marLeft w:val="0"/>
                  <w:marRight w:val="-1200"/>
                  <w:marTop w:val="0"/>
                  <w:marBottom w:val="0"/>
                  <w:divBdr>
                    <w:top w:val="none" w:sz="0" w:space="0" w:color="auto"/>
                    <w:left w:val="none" w:sz="0" w:space="0" w:color="auto"/>
                    <w:bottom w:val="none" w:sz="0" w:space="0" w:color="auto"/>
                    <w:right w:val="none" w:sz="0" w:space="0" w:color="auto"/>
                  </w:divBdr>
                  <w:divsChild>
                    <w:div w:id="305624877">
                      <w:marLeft w:val="0"/>
                      <w:marRight w:val="0"/>
                      <w:marTop w:val="0"/>
                      <w:marBottom w:val="0"/>
                      <w:divBdr>
                        <w:top w:val="none" w:sz="0" w:space="0" w:color="auto"/>
                        <w:left w:val="none" w:sz="0" w:space="0" w:color="auto"/>
                        <w:bottom w:val="none" w:sz="0" w:space="0" w:color="auto"/>
                        <w:right w:val="none" w:sz="0" w:space="0" w:color="auto"/>
                      </w:divBdr>
                      <w:divsChild>
                        <w:div w:id="30811299">
                          <w:marLeft w:val="0"/>
                          <w:marRight w:val="0"/>
                          <w:marTop w:val="0"/>
                          <w:marBottom w:val="0"/>
                          <w:divBdr>
                            <w:top w:val="none" w:sz="0" w:space="0" w:color="auto"/>
                            <w:left w:val="none" w:sz="0" w:space="0" w:color="auto"/>
                            <w:bottom w:val="none" w:sz="0" w:space="0" w:color="auto"/>
                            <w:right w:val="none" w:sz="0" w:space="0" w:color="auto"/>
                          </w:divBdr>
                          <w:divsChild>
                            <w:div w:id="614167760">
                              <w:marLeft w:val="0"/>
                              <w:marRight w:val="0"/>
                              <w:marTop w:val="0"/>
                              <w:marBottom w:val="0"/>
                              <w:divBdr>
                                <w:top w:val="none" w:sz="0" w:space="0" w:color="auto"/>
                                <w:left w:val="none" w:sz="0" w:space="0" w:color="auto"/>
                                <w:bottom w:val="none" w:sz="0" w:space="0" w:color="auto"/>
                                <w:right w:val="none" w:sz="0" w:space="0" w:color="auto"/>
                              </w:divBdr>
                              <w:divsChild>
                                <w:div w:id="760179393">
                                  <w:marLeft w:val="0"/>
                                  <w:marRight w:val="0"/>
                                  <w:marTop w:val="0"/>
                                  <w:marBottom w:val="0"/>
                                  <w:divBdr>
                                    <w:top w:val="none" w:sz="0" w:space="0" w:color="auto"/>
                                    <w:left w:val="none" w:sz="0" w:space="0" w:color="auto"/>
                                    <w:bottom w:val="none" w:sz="0" w:space="0" w:color="auto"/>
                                    <w:right w:val="none" w:sz="0" w:space="0" w:color="auto"/>
                                  </w:divBdr>
                                  <w:divsChild>
                                    <w:div w:id="18706568">
                                      <w:marLeft w:val="0"/>
                                      <w:marRight w:val="0"/>
                                      <w:marTop w:val="0"/>
                                      <w:marBottom w:val="0"/>
                                      <w:divBdr>
                                        <w:top w:val="none" w:sz="0" w:space="0" w:color="auto"/>
                                        <w:left w:val="none" w:sz="0" w:space="0" w:color="auto"/>
                                        <w:bottom w:val="none" w:sz="0" w:space="0" w:color="auto"/>
                                        <w:right w:val="none" w:sz="0" w:space="0" w:color="auto"/>
                                      </w:divBdr>
                                    </w:div>
                                    <w:div w:id="185749652">
                                      <w:marLeft w:val="0"/>
                                      <w:marRight w:val="0"/>
                                      <w:marTop w:val="0"/>
                                      <w:marBottom w:val="0"/>
                                      <w:divBdr>
                                        <w:top w:val="none" w:sz="0" w:space="0" w:color="auto"/>
                                        <w:left w:val="none" w:sz="0" w:space="0" w:color="auto"/>
                                        <w:bottom w:val="none" w:sz="0" w:space="0" w:color="auto"/>
                                        <w:right w:val="none" w:sz="0" w:space="0" w:color="auto"/>
                                      </w:divBdr>
                                    </w:div>
                                    <w:div w:id="359860288">
                                      <w:marLeft w:val="0"/>
                                      <w:marRight w:val="0"/>
                                      <w:marTop w:val="0"/>
                                      <w:marBottom w:val="0"/>
                                      <w:divBdr>
                                        <w:top w:val="none" w:sz="0" w:space="0" w:color="auto"/>
                                        <w:left w:val="none" w:sz="0" w:space="0" w:color="auto"/>
                                        <w:bottom w:val="none" w:sz="0" w:space="0" w:color="auto"/>
                                        <w:right w:val="none" w:sz="0" w:space="0" w:color="auto"/>
                                      </w:divBdr>
                                    </w:div>
                                    <w:div w:id="471873275">
                                      <w:marLeft w:val="0"/>
                                      <w:marRight w:val="0"/>
                                      <w:marTop w:val="0"/>
                                      <w:marBottom w:val="0"/>
                                      <w:divBdr>
                                        <w:top w:val="none" w:sz="0" w:space="0" w:color="auto"/>
                                        <w:left w:val="none" w:sz="0" w:space="0" w:color="auto"/>
                                        <w:bottom w:val="none" w:sz="0" w:space="0" w:color="auto"/>
                                        <w:right w:val="none" w:sz="0" w:space="0" w:color="auto"/>
                                      </w:divBdr>
                                    </w:div>
                                    <w:div w:id="966622148">
                                      <w:marLeft w:val="0"/>
                                      <w:marRight w:val="0"/>
                                      <w:marTop w:val="0"/>
                                      <w:marBottom w:val="0"/>
                                      <w:divBdr>
                                        <w:top w:val="none" w:sz="0" w:space="0" w:color="auto"/>
                                        <w:left w:val="none" w:sz="0" w:space="0" w:color="auto"/>
                                        <w:bottom w:val="none" w:sz="0" w:space="0" w:color="auto"/>
                                        <w:right w:val="none" w:sz="0" w:space="0" w:color="auto"/>
                                      </w:divBdr>
                                    </w:div>
                                    <w:div w:id="1072317801">
                                      <w:marLeft w:val="0"/>
                                      <w:marRight w:val="0"/>
                                      <w:marTop w:val="0"/>
                                      <w:marBottom w:val="0"/>
                                      <w:divBdr>
                                        <w:top w:val="none" w:sz="0" w:space="0" w:color="auto"/>
                                        <w:left w:val="none" w:sz="0" w:space="0" w:color="auto"/>
                                        <w:bottom w:val="none" w:sz="0" w:space="0" w:color="auto"/>
                                        <w:right w:val="none" w:sz="0" w:space="0" w:color="auto"/>
                                      </w:divBdr>
                                    </w:div>
                                    <w:div w:id="1211069504">
                                      <w:marLeft w:val="0"/>
                                      <w:marRight w:val="0"/>
                                      <w:marTop w:val="0"/>
                                      <w:marBottom w:val="0"/>
                                      <w:divBdr>
                                        <w:top w:val="none" w:sz="0" w:space="0" w:color="auto"/>
                                        <w:left w:val="none" w:sz="0" w:space="0" w:color="auto"/>
                                        <w:bottom w:val="none" w:sz="0" w:space="0" w:color="auto"/>
                                        <w:right w:val="none" w:sz="0" w:space="0" w:color="auto"/>
                                      </w:divBdr>
                                    </w:div>
                                    <w:div w:id="1317606551">
                                      <w:marLeft w:val="0"/>
                                      <w:marRight w:val="0"/>
                                      <w:marTop w:val="0"/>
                                      <w:marBottom w:val="0"/>
                                      <w:divBdr>
                                        <w:top w:val="none" w:sz="0" w:space="0" w:color="auto"/>
                                        <w:left w:val="none" w:sz="0" w:space="0" w:color="auto"/>
                                        <w:bottom w:val="none" w:sz="0" w:space="0" w:color="auto"/>
                                        <w:right w:val="none" w:sz="0" w:space="0" w:color="auto"/>
                                      </w:divBdr>
                                    </w:div>
                                    <w:div w:id="1445269902">
                                      <w:marLeft w:val="0"/>
                                      <w:marRight w:val="0"/>
                                      <w:marTop w:val="0"/>
                                      <w:marBottom w:val="0"/>
                                      <w:divBdr>
                                        <w:top w:val="none" w:sz="0" w:space="0" w:color="auto"/>
                                        <w:left w:val="none" w:sz="0" w:space="0" w:color="auto"/>
                                        <w:bottom w:val="none" w:sz="0" w:space="0" w:color="auto"/>
                                        <w:right w:val="none" w:sz="0" w:space="0" w:color="auto"/>
                                      </w:divBdr>
                                    </w:div>
                                    <w:div w:id="1481922072">
                                      <w:marLeft w:val="0"/>
                                      <w:marRight w:val="0"/>
                                      <w:marTop w:val="0"/>
                                      <w:marBottom w:val="0"/>
                                      <w:divBdr>
                                        <w:top w:val="none" w:sz="0" w:space="0" w:color="auto"/>
                                        <w:left w:val="none" w:sz="0" w:space="0" w:color="auto"/>
                                        <w:bottom w:val="none" w:sz="0" w:space="0" w:color="auto"/>
                                        <w:right w:val="none" w:sz="0" w:space="0" w:color="auto"/>
                                      </w:divBdr>
                                    </w:div>
                                    <w:div w:id="1488325885">
                                      <w:marLeft w:val="0"/>
                                      <w:marRight w:val="0"/>
                                      <w:marTop w:val="0"/>
                                      <w:marBottom w:val="0"/>
                                      <w:divBdr>
                                        <w:top w:val="none" w:sz="0" w:space="0" w:color="auto"/>
                                        <w:left w:val="none" w:sz="0" w:space="0" w:color="auto"/>
                                        <w:bottom w:val="none" w:sz="0" w:space="0" w:color="auto"/>
                                        <w:right w:val="none" w:sz="0" w:space="0" w:color="auto"/>
                                      </w:divBdr>
                                    </w:div>
                                    <w:div w:id="1513687538">
                                      <w:marLeft w:val="0"/>
                                      <w:marRight w:val="0"/>
                                      <w:marTop w:val="0"/>
                                      <w:marBottom w:val="0"/>
                                      <w:divBdr>
                                        <w:top w:val="none" w:sz="0" w:space="0" w:color="auto"/>
                                        <w:left w:val="none" w:sz="0" w:space="0" w:color="auto"/>
                                        <w:bottom w:val="none" w:sz="0" w:space="0" w:color="auto"/>
                                        <w:right w:val="none" w:sz="0" w:space="0" w:color="auto"/>
                                      </w:divBdr>
                                    </w:div>
                                    <w:div w:id="1546520949">
                                      <w:marLeft w:val="0"/>
                                      <w:marRight w:val="0"/>
                                      <w:marTop w:val="0"/>
                                      <w:marBottom w:val="0"/>
                                      <w:divBdr>
                                        <w:top w:val="none" w:sz="0" w:space="0" w:color="auto"/>
                                        <w:left w:val="none" w:sz="0" w:space="0" w:color="auto"/>
                                        <w:bottom w:val="none" w:sz="0" w:space="0" w:color="auto"/>
                                        <w:right w:val="none" w:sz="0" w:space="0" w:color="auto"/>
                                      </w:divBdr>
                                    </w:div>
                                    <w:div w:id="1731925882">
                                      <w:marLeft w:val="0"/>
                                      <w:marRight w:val="0"/>
                                      <w:marTop w:val="0"/>
                                      <w:marBottom w:val="0"/>
                                      <w:divBdr>
                                        <w:top w:val="none" w:sz="0" w:space="0" w:color="auto"/>
                                        <w:left w:val="none" w:sz="0" w:space="0" w:color="auto"/>
                                        <w:bottom w:val="none" w:sz="0" w:space="0" w:color="auto"/>
                                        <w:right w:val="none" w:sz="0" w:space="0" w:color="auto"/>
                                      </w:divBdr>
                                    </w:div>
                                    <w:div w:id="1763791250">
                                      <w:marLeft w:val="0"/>
                                      <w:marRight w:val="0"/>
                                      <w:marTop w:val="0"/>
                                      <w:marBottom w:val="0"/>
                                      <w:divBdr>
                                        <w:top w:val="none" w:sz="0" w:space="0" w:color="auto"/>
                                        <w:left w:val="none" w:sz="0" w:space="0" w:color="auto"/>
                                        <w:bottom w:val="none" w:sz="0" w:space="0" w:color="auto"/>
                                        <w:right w:val="none" w:sz="0" w:space="0" w:color="auto"/>
                                      </w:divBdr>
                                    </w:div>
                                    <w:div w:id="1799302983">
                                      <w:marLeft w:val="0"/>
                                      <w:marRight w:val="0"/>
                                      <w:marTop w:val="0"/>
                                      <w:marBottom w:val="0"/>
                                      <w:divBdr>
                                        <w:top w:val="none" w:sz="0" w:space="0" w:color="auto"/>
                                        <w:left w:val="none" w:sz="0" w:space="0" w:color="auto"/>
                                        <w:bottom w:val="none" w:sz="0" w:space="0" w:color="auto"/>
                                        <w:right w:val="none" w:sz="0" w:space="0" w:color="auto"/>
                                      </w:divBdr>
                                    </w:div>
                                    <w:div w:id="21371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799343">
      <w:bodyDiv w:val="1"/>
      <w:marLeft w:val="129"/>
      <w:marRight w:val="129"/>
      <w:marTop w:val="64"/>
      <w:marBottom w:val="129"/>
      <w:divBdr>
        <w:top w:val="none" w:sz="0" w:space="0" w:color="auto"/>
        <w:left w:val="none" w:sz="0" w:space="0" w:color="auto"/>
        <w:bottom w:val="none" w:sz="0" w:space="0" w:color="auto"/>
        <w:right w:val="none" w:sz="0" w:space="0" w:color="auto"/>
      </w:divBdr>
      <w:divsChild>
        <w:div w:id="562177236">
          <w:marLeft w:val="0"/>
          <w:marRight w:val="0"/>
          <w:marTop w:val="0"/>
          <w:marBottom w:val="0"/>
          <w:divBdr>
            <w:top w:val="none" w:sz="0" w:space="0" w:color="auto"/>
            <w:left w:val="none" w:sz="0" w:space="0" w:color="auto"/>
            <w:bottom w:val="none" w:sz="0" w:space="0" w:color="auto"/>
            <w:right w:val="none" w:sz="0" w:space="0" w:color="auto"/>
          </w:divBdr>
          <w:divsChild>
            <w:div w:id="2087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t1.gstatic.com/images?q=tbn:zohdcL15kD6_vM:http://www.orianit.edu-negev.gov.il/ronit/sites/homepage/chetzronit/Images/WhaleSpitsJonah.jp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orianit.edu-negev.gov.il/ronit/sites/homepage/chetzronit/Images/WhaleSpitsJonah.jp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A92C8-7BEA-42FC-889D-7117151B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697</Words>
  <Characters>2625</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נוכחות מנהלים א'</vt:lpstr>
    </vt:vector>
  </TitlesOfParts>
  <Company>morasha</Company>
  <LinksUpToDate>false</LinksUpToDate>
  <CharactersWithSpaces>3316</CharactersWithSpaces>
  <SharedDoc>false</SharedDoc>
  <HLinks>
    <vt:vector size="6" baseType="variant">
      <vt:variant>
        <vt:i4>1441887</vt:i4>
      </vt:variant>
      <vt:variant>
        <vt:i4>-1</vt:i4>
      </vt:variant>
      <vt:variant>
        <vt:i4>1034</vt:i4>
      </vt:variant>
      <vt:variant>
        <vt:i4>1</vt:i4>
      </vt:variant>
      <vt:variant>
        <vt:lpwstr>http://www.zofim.org.il/pics/magazin/338.jpg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נוכחות מנהלים א'</dc:title>
  <dc:creator>tsippy</dc:creator>
  <cp:lastModifiedBy>Michal Artzi</cp:lastModifiedBy>
  <cp:revision>2</cp:revision>
  <cp:lastPrinted>2008-06-16T10:03:00Z</cp:lastPrinted>
  <dcterms:created xsi:type="dcterms:W3CDTF">2013-11-17T10:23:00Z</dcterms:created>
  <dcterms:modified xsi:type="dcterms:W3CDTF">2013-11-17T10:23:00Z</dcterms:modified>
</cp:coreProperties>
</file>