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5C" w:rsidRPr="00C04D7B" w:rsidRDefault="0050095C" w:rsidP="0050095C">
      <w:pPr>
        <w:spacing w:line="360" w:lineRule="auto"/>
        <w:jc w:val="center"/>
        <w:rPr>
          <w:rFonts w:asciiTheme="minorBidi" w:hAnsiTheme="minorBidi" w:cstheme="minorBidi" w:hint="cs"/>
          <w:sz w:val="28"/>
          <w:szCs w:val="28"/>
          <w:rtl/>
        </w:rPr>
      </w:pPr>
      <w:bookmarkStart w:id="0" w:name="_GoBack"/>
      <w:bookmarkEnd w:id="0"/>
    </w:p>
    <w:p w:rsidR="0050095C" w:rsidRPr="0050095C" w:rsidRDefault="00A647F7" w:rsidP="00AA3AAA">
      <w:pPr>
        <w:numPr>
          <w:ilvl w:val="0"/>
          <w:numId w:val="4"/>
        </w:numPr>
        <w:shd w:val="clear" w:color="auto" w:fill="D9D9D9" w:themeFill="background1" w:themeFillShade="D9"/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50095C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כבוד </w:t>
      </w:r>
      <w:r w:rsidR="00EA73C2" w:rsidRPr="0050095C">
        <w:rPr>
          <w:rFonts w:asciiTheme="minorBidi" w:hAnsiTheme="minorBidi" w:cstheme="minorBidi"/>
          <w:b/>
          <w:bCs/>
          <w:sz w:val="36"/>
          <w:szCs w:val="36"/>
          <w:rtl/>
        </w:rPr>
        <w:t>האדם</w:t>
      </w:r>
      <w:r w:rsidR="0050095C">
        <w:rPr>
          <w:rFonts w:asciiTheme="minorBidi" w:hAnsiTheme="minorBidi" w:cstheme="minorBidi" w:hint="cs"/>
          <w:b/>
          <w:bCs/>
          <w:sz w:val="36"/>
          <w:szCs w:val="36"/>
          <w:rtl/>
        </w:rPr>
        <w:t>: מהו כבוד?</w:t>
      </w:r>
    </w:p>
    <w:p w:rsidR="0050095C" w:rsidRDefault="0050095C" w:rsidP="00A647F7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F7" w:rsidRPr="00875258" w:rsidRDefault="00A647F7" w:rsidP="0050095C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פתיחה</w:t>
      </w:r>
    </w:p>
    <w:p w:rsidR="00A647F7" w:rsidRPr="001B5C36" w:rsidRDefault="00A647F7" w:rsidP="00A647F7">
      <w:pPr>
        <w:spacing w:line="360" w:lineRule="auto"/>
        <w:rPr>
          <w:rFonts w:cs="Guttman Yad-Brush"/>
          <w:sz w:val="20"/>
          <w:szCs w:val="20"/>
          <w:rtl/>
        </w:rPr>
      </w:pPr>
      <w:r w:rsidRPr="001B5C36">
        <w:rPr>
          <w:rFonts w:cs="Guttman Yad-Brush"/>
          <w:sz w:val="20"/>
          <w:szCs w:val="20"/>
          <w:rtl/>
        </w:rPr>
        <w:t xml:space="preserve">לפניכם מילים שונות מהשורש </w:t>
      </w:r>
      <w:proofErr w:type="spellStart"/>
      <w:r w:rsidRPr="001B5C36">
        <w:rPr>
          <w:rFonts w:cs="Guttman Yad-Brush"/>
          <w:sz w:val="20"/>
          <w:szCs w:val="20"/>
          <w:rtl/>
        </w:rPr>
        <w:t>כ.ב.ד</w:t>
      </w:r>
      <w:proofErr w:type="spellEnd"/>
      <w:r w:rsidRPr="001B5C36">
        <w:rPr>
          <w:rFonts w:cs="Guttman Yad-Brush"/>
          <w:sz w:val="20"/>
          <w:szCs w:val="20"/>
          <w:rtl/>
        </w:rPr>
        <w:t xml:space="preserve"> ופרושיהן </w:t>
      </w:r>
      <w:r>
        <w:rPr>
          <w:rFonts w:cs="Guttman Yad-Brush"/>
          <w:sz w:val="20"/>
          <w:szCs w:val="20"/>
          <w:rtl/>
        </w:rPr>
        <w:t>ב</w:t>
      </w:r>
      <w:r w:rsidRPr="001B5C36">
        <w:rPr>
          <w:rFonts w:cs="Guttman Yad-Brush"/>
          <w:sz w:val="20"/>
          <w:szCs w:val="20"/>
          <w:rtl/>
        </w:rPr>
        <w:t>מילון</w:t>
      </w:r>
      <w:r>
        <w:rPr>
          <w:rFonts w:cs="Guttman Yad-Brush"/>
          <w:sz w:val="20"/>
          <w:szCs w:val="20"/>
          <w:rtl/>
        </w:rPr>
        <w:t>.</w:t>
      </w:r>
    </w:p>
    <w:p w:rsidR="00A647F7" w:rsidRPr="001B5C36" w:rsidRDefault="00A647F7" w:rsidP="00A647F7">
      <w:pPr>
        <w:numPr>
          <w:ilvl w:val="0"/>
          <w:numId w:val="1"/>
        </w:numPr>
        <w:spacing w:line="360" w:lineRule="auto"/>
        <w:rPr>
          <w:rFonts w:cs="Guttman Yad-Brush"/>
          <w:sz w:val="20"/>
          <w:szCs w:val="20"/>
          <w:rtl/>
        </w:rPr>
      </w:pPr>
      <w:r w:rsidRPr="001B5C36">
        <w:rPr>
          <w:rFonts w:cs="Guttman Yad-Brush"/>
          <w:sz w:val="20"/>
          <w:szCs w:val="20"/>
          <w:rtl/>
        </w:rPr>
        <w:t>אלו מפרו</w:t>
      </w:r>
      <w:r>
        <w:rPr>
          <w:rFonts w:cs="Guttman Yad-Brush"/>
          <w:sz w:val="20"/>
          <w:szCs w:val="20"/>
          <w:rtl/>
        </w:rPr>
        <w:t>שים אלו נראים לכם מתאימים לפרק ש</w:t>
      </w:r>
      <w:r w:rsidRPr="001B5C36">
        <w:rPr>
          <w:rFonts w:cs="Guttman Yad-Brush"/>
          <w:sz w:val="20"/>
          <w:szCs w:val="20"/>
          <w:rtl/>
        </w:rPr>
        <w:t>בו אנו עוסקים?</w:t>
      </w:r>
    </w:p>
    <w:p w:rsidR="00A647F7" w:rsidRPr="001B5C36" w:rsidRDefault="00A647F7" w:rsidP="00A647F7">
      <w:pPr>
        <w:numPr>
          <w:ilvl w:val="0"/>
          <w:numId w:val="1"/>
        </w:numPr>
        <w:spacing w:line="360" w:lineRule="auto"/>
        <w:rPr>
          <w:rFonts w:cs="Guttman Yad-Brush"/>
          <w:sz w:val="20"/>
          <w:szCs w:val="20"/>
        </w:rPr>
      </w:pPr>
      <w:r w:rsidRPr="001B5C36">
        <w:rPr>
          <w:rFonts w:cs="Guttman Yad-Brush"/>
          <w:sz w:val="20"/>
          <w:szCs w:val="20"/>
          <w:rtl/>
        </w:rPr>
        <w:t xml:space="preserve">נסו לחבר </w:t>
      </w:r>
      <w:r>
        <w:rPr>
          <w:rFonts w:cs="Guttman Yad-Brush"/>
          <w:sz w:val="20"/>
          <w:szCs w:val="20"/>
          <w:rtl/>
        </w:rPr>
        <w:t>כל אחד מ</w:t>
      </w:r>
      <w:r w:rsidRPr="001B5C36">
        <w:rPr>
          <w:rFonts w:cs="Guttman Yad-Brush"/>
          <w:sz w:val="20"/>
          <w:szCs w:val="20"/>
          <w:rtl/>
        </w:rPr>
        <w:t>הפרושים ל</w:t>
      </w:r>
      <w:r>
        <w:rPr>
          <w:rFonts w:cs="Guttman Yad-Brush"/>
          <w:sz w:val="20"/>
          <w:szCs w:val="20"/>
          <w:rtl/>
        </w:rPr>
        <w:t xml:space="preserve">סוג של </w:t>
      </w:r>
      <w:r w:rsidRPr="001B5C36">
        <w:rPr>
          <w:rFonts w:cs="Guttman Yad-Brush"/>
          <w:sz w:val="20"/>
          <w:szCs w:val="20"/>
          <w:rtl/>
        </w:rPr>
        <w:t xml:space="preserve">כבוד הניתן לבני אדם. </w:t>
      </w:r>
      <w:r>
        <w:rPr>
          <w:rFonts w:cs="Guttman Yad-Brush"/>
          <w:sz w:val="20"/>
          <w:szCs w:val="20"/>
          <w:rtl/>
        </w:rPr>
        <w:br/>
      </w:r>
      <w:r w:rsidRPr="001B5C36">
        <w:rPr>
          <w:rFonts w:cs="Guttman Yad-Brush"/>
          <w:sz w:val="20"/>
          <w:szCs w:val="20"/>
          <w:rtl/>
        </w:rPr>
        <w:t>לדוגמ</w:t>
      </w:r>
      <w:r>
        <w:rPr>
          <w:rFonts w:cs="Guttman Yad-Brush"/>
          <w:sz w:val="20"/>
          <w:szCs w:val="20"/>
          <w:rtl/>
        </w:rPr>
        <w:t>ה</w:t>
      </w:r>
      <w:r w:rsidRPr="001B5C36">
        <w:rPr>
          <w:rFonts w:cs="Guttman Yad-Brush"/>
          <w:sz w:val="20"/>
          <w:szCs w:val="20"/>
          <w:rtl/>
        </w:rPr>
        <w:t xml:space="preserve">: </w:t>
      </w:r>
      <w:r>
        <w:rPr>
          <w:rFonts w:cs="Guttman Yad-Brush"/>
          <w:sz w:val="20"/>
          <w:szCs w:val="20"/>
          <w:rtl/>
        </w:rPr>
        <w:t xml:space="preserve">כבוד- </w:t>
      </w:r>
      <w:r w:rsidRPr="001B5C36">
        <w:rPr>
          <w:rFonts w:cs="Guttman Yad-Brush"/>
          <w:sz w:val="20"/>
          <w:szCs w:val="20"/>
          <w:rtl/>
        </w:rPr>
        <w:t>הון, עושר רכוש –אנחנו מכבדים מאד אנשים עשירים בעלי רכוש.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>כיבוד  1. טאטוא, ניקוי</w:t>
      </w:r>
      <w:r>
        <w:rPr>
          <w:rFonts w:cs="David"/>
          <w:rtl/>
        </w:rPr>
        <w:t>.</w:t>
      </w:r>
      <w:r w:rsidRPr="00875258">
        <w:rPr>
          <w:rFonts w:cs="David"/>
          <w:rtl/>
        </w:rPr>
        <w:t xml:space="preserve"> 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 xml:space="preserve">            2. תקרובת שמגישים לאורח</w:t>
      </w:r>
      <w:r>
        <w:rPr>
          <w:rFonts w:cs="David"/>
          <w:rtl/>
        </w:rPr>
        <w:t>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>כבוד   1. יקר, חשיבות</w:t>
      </w:r>
      <w:r>
        <w:rPr>
          <w:rFonts w:cs="David"/>
          <w:rtl/>
        </w:rPr>
        <w:t>,</w:t>
      </w:r>
      <w:r w:rsidRPr="00875258">
        <w:rPr>
          <w:rFonts w:cs="David"/>
          <w:rtl/>
        </w:rPr>
        <w:t xml:space="preserve"> הערכה רבה</w:t>
      </w:r>
      <w:r>
        <w:rPr>
          <w:rFonts w:cs="David"/>
          <w:rtl/>
        </w:rPr>
        <w:t>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 xml:space="preserve">           2. הון , עושר רכוש.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 xml:space="preserve"> כובד   1.  קושי</w:t>
      </w:r>
      <w:r>
        <w:rPr>
          <w:rFonts w:cs="David"/>
          <w:rtl/>
        </w:rPr>
        <w:t>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  <w:r w:rsidRPr="00875258">
        <w:rPr>
          <w:rFonts w:cs="David"/>
          <w:rtl/>
        </w:rPr>
        <w:t xml:space="preserve">            2.  רב משקל, בעל משקל גדול.</w:t>
      </w:r>
    </w:p>
    <w:p w:rsidR="00A647F7" w:rsidRPr="00875258" w:rsidRDefault="00A647F7" w:rsidP="00A6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rtl/>
        </w:rPr>
      </w:pPr>
    </w:p>
    <w:p w:rsidR="00A647F7" w:rsidRPr="00875258" w:rsidRDefault="00A647F7" w:rsidP="00A647F7">
      <w:pPr>
        <w:spacing w:line="360" w:lineRule="auto"/>
        <w:rPr>
          <w:rFonts w:cs="Guttman Yad-Brush"/>
          <w:rtl/>
        </w:rPr>
      </w:pPr>
      <w:r w:rsidRPr="00875258">
        <w:rPr>
          <w:rFonts w:cs="David"/>
          <w:rtl/>
        </w:rPr>
        <w:t xml:space="preserve">                      </w:t>
      </w:r>
    </w:p>
    <w:p w:rsidR="00263E30" w:rsidRDefault="00263E30" w:rsidP="00A647F7">
      <w:pPr>
        <w:spacing w:line="360" w:lineRule="auto"/>
        <w:rPr>
          <w:rFonts w:cs="Guttman Yad-Brush"/>
          <w:sz w:val="20"/>
          <w:szCs w:val="20"/>
          <w:rtl/>
        </w:rPr>
      </w:pPr>
    </w:p>
    <w:p w:rsidR="0050095C" w:rsidRDefault="0050095C">
      <w:pPr>
        <w:bidi w:val="0"/>
        <w:spacing w:after="200" w:line="276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br w:type="page"/>
      </w:r>
    </w:p>
    <w:p w:rsidR="0050095C" w:rsidRPr="0050095C" w:rsidRDefault="0050095C" w:rsidP="0050095C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>לימוד</w:t>
      </w:r>
    </w:p>
    <w:p w:rsidR="00263E30" w:rsidRDefault="00263E30" w:rsidP="00A647F7">
      <w:pPr>
        <w:spacing w:line="360" w:lineRule="auto"/>
        <w:rPr>
          <w:rFonts w:cs="Guttman Yad-Brush"/>
          <w:sz w:val="20"/>
          <w:szCs w:val="20"/>
          <w:rtl/>
        </w:rPr>
      </w:pPr>
    </w:p>
    <w:p w:rsidR="00A647F7" w:rsidRPr="00EA73C2" w:rsidRDefault="00A647F7" w:rsidP="00EA73C2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EA73C2">
        <w:rPr>
          <w:rFonts w:asciiTheme="minorBidi" w:hAnsiTheme="minorBidi" w:cstheme="minorBidi"/>
          <w:sz w:val="28"/>
          <w:szCs w:val="28"/>
          <w:rtl/>
        </w:rPr>
        <w:t xml:space="preserve">קראו את הסיפור </w:t>
      </w:r>
      <w:r w:rsidRPr="00EA73C2">
        <w:rPr>
          <w:rFonts w:asciiTheme="minorBidi" w:hAnsiTheme="minorBidi" w:cstheme="minorBidi"/>
          <w:b/>
          <w:bCs/>
          <w:sz w:val="28"/>
          <w:szCs w:val="28"/>
          <w:rtl/>
        </w:rPr>
        <w:t>הצלקת</w:t>
      </w:r>
      <w:r w:rsidRPr="00EA73C2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A73C2" w:rsidRPr="00EA73C2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EA73C2">
        <w:rPr>
          <w:rFonts w:asciiTheme="minorBidi" w:hAnsiTheme="minorBidi" w:cstheme="minorBidi"/>
          <w:sz w:val="28"/>
          <w:szCs w:val="28"/>
          <w:rtl/>
        </w:rPr>
        <w:t xml:space="preserve">מאת: </w:t>
      </w:r>
      <w:proofErr w:type="spellStart"/>
      <w:r w:rsidRPr="00EA73C2">
        <w:rPr>
          <w:rFonts w:asciiTheme="minorBidi" w:hAnsiTheme="minorBidi" w:cstheme="minorBidi"/>
          <w:sz w:val="28"/>
          <w:szCs w:val="28"/>
          <w:rtl/>
        </w:rPr>
        <w:t>יאנוש</w:t>
      </w:r>
      <w:proofErr w:type="spellEnd"/>
      <w:r w:rsidRPr="00EA73C2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EA73C2">
        <w:rPr>
          <w:rFonts w:asciiTheme="minorBidi" w:hAnsiTheme="minorBidi" w:cstheme="minorBidi"/>
          <w:sz w:val="28"/>
          <w:szCs w:val="28"/>
          <w:rtl/>
        </w:rPr>
        <w:t>קורצ'ק</w:t>
      </w:r>
      <w:proofErr w:type="spellEnd"/>
      <w:r w:rsidRPr="00EA73C2">
        <w:rPr>
          <w:rFonts w:asciiTheme="minorBidi" w:hAnsiTheme="minorBidi" w:cstheme="minorBidi"/>
          <w:sz w:val="28"/>
          <w:szCs w:val="28"/>
          <w:rtl/>
        </w:rPr>
        <w:t xml:space="preserve">     עיבד: אריה </w:t>
      </w:r>
      <w:proofErr w:type="spellStart"/>
      <w:r w:rsidRPr="00EA73C2">
        <w:rPr>
          <w:rFonts w:asciiTheme="minorBidi" w:hAnsiTheme="minorBidi" w:cstheme="minorBidi"/>
          <w:sz w:val="28"/>
          <w:szCs w:val="28"/>
          <w:rtl/>
        </w:rPr>
        <w:t>בוכנר</w:t>
      </w:r>
      <w:proofErr w:type="spellEnd"/>
      <w:r w:rsidR="00EA73C2"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EA73C2" w:rsidRPr="00EA73C2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EA73C2">
        <w:rPr>
          <w:rFonts w:ascii="Arial" w:hAnsi="Arial" w:cs="Arial" w:hint="cs"/>
          <w:sz w:val="28"/>
          <w:szCs w:val="28"/>
          <w:rtl/>
        </w:rPr>
        <w:t>מתוך המקראה 'פתחו את השער' לכתה ו'</w:t>
      </w:r>
    </w:p>
    <w:p w:rsidR="00A647F7" w:rsidRDefault="00A647F7" w:rsidP="00A647F7">
      <w:pPr>
        <w:ind w:right="-1080"/>
        <w:rPr>
          <w:rFonts w:cs="Guttman Yad-Brush"/>
          <w:sz w:val="20"/>
          <w:szCs w:val="20"/>
          <w:u w:val="single"/>
          <w:rtl/>
        </w:rPr>
      </w:pPr>
    </w:p>
    <w:p w:rsidR="00A647F7" w:rsidRPr="001B5C36" w:rsidRDefault="00A647F7" w:rsidP="00A647F7">
      <w:pPr>
        <w:ind w:right="-1080"/>
        <w:rPr>
          <w:rFonts w:cs="Guttman Yad-Brush"/>
          <w:sz w:val="20"/>
          <w:szCs w:val="20"/>
          <w:u w:val="single"/>
        </w:rPr>
      </w:pPr>
      <w:r w:rsidRPr="001B5C36">
        <w:rPr>
          <w:rFonts w:cs="Guttman Yad-Brush"/>
          <w:sz w:val="20"/>
          <w:szCs w:val="20"/>
          <w:u w:val="single"/>
          <w:rtl/>
        </w:rPr>
        <w:t>שאלות לדיון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  <w:rtl/>
        </w:rPr>
      </w:pPr>
      <w:r w:rsidRPr="007B2EF3">
        <w:rPr>
          <w:rFonts w:cs="Guttman Yad-Brush"/>
          <w:sz w:val="20"/>
          <w:szCs w:val="20"/>
          <w:rtl/>
        </w:rPr>
        <w:t>מה</w:t>
      </w:r>
      <w:r>
        <w:rPr>
          <w:rFonts w:cs="Guttman Yad-Brush"/>
          <w:sz w:val="20"/>
          <w:szCs w:val="20"/>
          <w:rtl/>
        </w:rPr>
        <w:t xml:space="preserve"> הציק </w:t>
      </w:r>
      <w:proofErr w:type="spellStart"/>
      <w:r>
        <w:rPr>
          <w:rFonts w:cs="Guttman Yad-Brush"/>
          <w:sz w:val="20"/>
          <w:szCs w:val="20"/>
          <w:rtl/>
        </w:rPr>
        <w:t>ליאשק</w:t>
      </w:r>
      <w:proofErr w:type="spellEnd"/>
      <w:r>
        <w:rPr>
          <w:rFonts w:cs="Guttman Yad-Brush"/>
          <w:sz w:val="20"/>
          <w:szCs w:val="20"/>
          <w:rtl/>
        </w:rPr>
        <w:t>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>מה סִפּרה המורה לתלמידים?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>מה רצתה המורה ללמד את התלמידים באמצעות הסיפור שלה?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>את מי כִּבּדה המורה בסיפורה?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 xml:space="preserve">המורה דִּבּרה על </w:t>
      </w:r>
      <w:r>
        <w:rPr>
          <w:rFonts w:ascii="Arial" w:hAnsi="Arial" w:cs="Arial"/>
          <w:sz w:val="22"/>
          <w:szCs w:val="22"/>
          <w:rtl/>
        </w:rPr>
        <w:t>"כבודו של בית הספר הפולני"</w:t>
      </w:r>
      <w:r>
        <w:rPr>
          <w:rFonts w:cs="Guttman Yad-Brush"/>
          <w:sz w:val="20"/>
          <w:szCs w:val="20"/>
          <w:rtl/>
        </w:rPr>
        <w:t>. איך היא רצתה שכבוד זה יבוא לידי ביטוי?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>מה, לדעתכם, הרגיש הילד היהודי כאשר המורה סִפּרה את סיפורה?</w:t>
      </w:r>
    </w:p>
    <w:p w:rsidR="00A647F7" w:rsidRPr="007B2EF3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>
        <w:rPr>
          <w:rFonts w:cs="Guttman Yad-Brush"/>
          <w:sz w:val="20"/>
          <w:szCs w:val="20"/>
          <w:rtl/>
        </w:rPr>
        <w:t xml:space="preserve">האם, לדעתכם, מצבו של </w:t>
      </w:r>
      <w:proofErr w:type="spellStart"/>
      <w:r>
        <w:rPr>
          <w:rFonts w:cs="Guttman Yad-Brush"/>
          <w:sz w:val="20"/>
          <w:szCs w:val="20"/>
          <w:rtl/>
        </w:rPr>
        <w:t>יאשק</w:t>
      </w:r>
      <w:proofErr w:type="spellEnd"/>
      <w:r>
        <w:rPr>
          <w:rFonts w:ascii="Arial" w:hAnsi="Arial" w:cs="Arial"/>
          <w:sz w:val="22"/>
          <w:szCs w:val="22"/>
          <w:rtl/>
        </w:rPr>
        <w:t xml:space="preserve">  </w:t>
      </w:r>
      <w:r>
        <w:rPr>
          <w:rFonts w:cs="Guttman Yad-Brush"/>
          <w:sz w:val="20"/>
          <w:szCs w:val="20"/>
          <w:rtl/>
        </w:rPr>
        <w:t xml:space="preserve">השתנה בעקבות הסיפור? אם כן, במה? </w:t>
      </w:r>
    </w:p>
    <w:p w:rsidR="00A647F7" w:rsidRPr="001B5C36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 w:rsidRPr="001B5C36">
        <w:rPr>
          <w:rFonts w:cs="Guttman Yad-Brush"/>
          <w:sz w:val="20"/>
          <w:szCs w:val="20"/>
          <w:rtl/>
        </w:rPr>
        <w:t>האם כשיגדל</w:t>
      </w:r>
      <w:r>
        <w:rPr>
          <w:rFonts w:cs="Guttman Yad-Brush"/>
          <w:sz w:val="20"/>
          <w:szCs w:val="20"/>
          <w:rtl/>
        </w:rPr>
        <w:t>,</w:t>
      </w:r>
      <w:r w:rsidRPr="001B5C36">
        <w:rPr>
          <w:rFonts w:cs="Guttman Yad-Brush"/>
          <w:sz w:val="20"/>
          <w:szCs w:val="20"/>
          <w:rtl/>
        </w:rPr>
        <w:t xml:space="preserve"> </w:t>
      </w:r>
      <w:r>
        <w:rPr>
          <w:rFonts w:cs="Guttman Yad-Brush"/>
          <w:sz w:val="20"/>
          <w:szCs w:val="20"/>
          <w:rtl/>
        </w:rPr>
        <w:t>י</w:t>
      </w:r>
      <w:r w:rsidRPr="001B5C36">
        <w:rPr>
          <w:rFonts w:cs="Guttman Yad-Brush"/>
          <w:sz w:val="20"/>
          <w:szCs w:val="20"/>
          <w:rtl/>
        </w:rPr>
        <w:t xml:space="preserve">ישא </w:t>
      </w:r>
      <w:proofErr w:type="spellStart"/>
      <w:r>
        <w:rPr>
          <w:rFonts w:cs="Guttman Yad-Brush"/>
          <w:sz w:val="20"/>
          <w:szCs w:val="20"/>
          <w:rtl/>
        </w:rPr>
        <w:t>יאשק</w:t>
      </w:r>
      <w:proofErr w:type="spellEnd"/>
      <w:r>
        <w:rPr>
          <w:rFonts w:cs="Guttman Yad-Brush"/>
          <w:sz w:val="20"/>
          <w:szCs w:val="20"/>
          <w:rtl/>
        </w:rPr>
        <w:t xml:space="preserve"> </w:t>
      </w:r>
      <w:r w:rsidRPr="001B5C36">
        <w:rPr>
          <w:rFonts w:cs="Guttman Yad-Brush"/>
          <w:sz w:val="20"/>
          <w:szCs w:val="20"/>
          <w:rtl/>
        </w:rPr>
        <w:t xml:space="preserve">צלקת כמו זו שנושאת המורה? </w:t>
      </w:r>
    </w:p>
    <w:p w:rsidR="00A647F7" w:rsidRPr="001B5C36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 w:rsidRPr="001B5C36">
        <w:rPr>
          <w:rFonts w:cs="Guttman Yad-Brush"/>
          <w:sz w:val="20"/>
          <w:szCs w:val="20"/>
          <w:rtl/>
        </w:rPr>
        <w:t xml:space="preserve"> איך יודעים מה משאיר צלקת ומה לא? </w:t>
      </w:r>
    </w:p>
    <w:p w:rsidR="00A647F7" w:rsidRPr="001B5C36" w:rsidRDefault="00A647F7" w:rsidP="00A647F7">
      <w:pPr>
        <w:numPr>
          <w:ilvl w:val="0"/>
          <w:numId w:val="2"/>
        </w:numPr>
        <w:ind w:right="-1080"/>
        <w:rPr>
          <w:rFonts w:cs="Guttman Yad-Brush"/>
          <w:sz w:val="20"/>
          <w:szCs w:val="20"/>
        </w:rPr>
      </w:pPr>
      <w:r w:rsidRPr="001B5C36">
        <w:rPr>
          <w:rFonts w:cs="Guttman Yad-Brush"/>
          <w:sz w:val="20"/>
          <w:szCs w:val="20"/>
          <w:rtl/>
        </w:rPr>
        <w:t xml:space="preserve">בני אדם </w:t>
      </w:r>
      <w:r>
        <w:rPr>
          <w:rFonts w:cs="Guttman Yad-Brush"/>
          <w:sz w:val="20"/>
          <w:szCs w:val="20"/>
          <w:rtl/>
        </w:rPr>
        <w:t xml:space="preserve">רבים </w:t>
      </w:r>
      <w:r w:rsidRPr="001B5C36">
        <w:rPr>
          <w:rFonts w:cs="Guttman Yad-Brush"/>
          <w:sz w:val="20"/>
          <w:szCs w:val="20"/>
          <w:rtl/>
        </w:rPr>
        <w:t xml:space="preserve">סביבנו נושאים צלקת של חוסר כבוד כלפיהם בשל מוצאם. </w:t>
      </w:r>
      <w:r w:rsidRPr="001B5C36">
        <w:rPr>
          <w:rFonts w:cs="Guttman Yad-Brush"/>
          <w:sz w:val="20"/>
          <w:szCs w:val="20"/>
          <w:rtl/>
        </w:rPr>
        <w:br/>
        <w:t>ספרו סיפורים כאלו המוכרים לכם מהמציאות הסובבת אתכם.</w:t>
      </w:r>
    </w:p>
    <w:p w:rsidR="00A647F7" w:rsidRDefault="00A647F7" w:rsidP="00A647F7">
      <w:pPr>
        <w:ind w:right="-1080"/>
        <w:rPr>
          <w:rFonts w:cs="Guttman Yad-Brush"/>
          <w:sz w:val="20"/>
          <w:szCs w:val="20"/>
          <w:u w:val="single"/>
          <w:rtl/>
        </w:rPr>
      </w:pPr>
    </w:p>
    <w:p w:rsidR="00A647F7" w:rsidRPr="001B5C36" w:rsidRDefault="00A647F7" w:rsidP="00A647F7">
      <w:pPr>
        <w:ind w:right="-1080"/>
        <w:rPr>
          <w:rFonts w:cs="Guttman Yad-Brush"/>
          <w:sz w:val="20"/>
          <w:szCs w:val="20"/>
        </w:rPr>
      </w:pPr>
      <w:r w:rsidRPr="001B5C36">
        <w:rPr>
          <w:rFonts w:cs="Guttman Yad-Brush"/>
          <w:sz w:val="20"/>
          <w:szCs w:val="20"/>
          <w:u w:val="single"/>
          <w:rtl/>
        </w:rPr>
        <w:t>משימה</w:t>
      </w:r>
      <w:r w:rsidRPr="001B5C36">
        <w:rPr>
          <w:rFonts w:cs="Guttman Yad-Brush"/>
          <w:sz w:val="20"/>
          <w:szCs w:val="20"/>
          <w:rtl/>
        </w:rPr>
        <w:t>: חפשו סיפורים בעיתון המתאר</w:t>
      </w:r>
      <w:r>
        <w:rPr>
          <w:rFonts w:cs="Guttman Yad-Brush"/>
          <w:sz w:val="20"/>
          <w:szCs w:val="20"/>
          <w:rtl/>
        </w:rPr>
        <w:t>ים</w:t>
      </w:r>
      <w:r w:rsidRPr="001B5C36">
        <w:rPr>
          <w:rFonts w:cs="Guttman Yad-Brush"/>
          <w:sz w:val="20"/>
          <w:szCs w:val="20"/>
          <w:rtl/>
        </w:rPr>
        <w:t xml:space="preserve"> פגיעה באנשים בגלל השתייכותם למיעוט</w:t>
      </w:r>
      <w:r>
        <w:rPr>
          <w:rFonts w:cs="Guttman Yad-Brush"/>
          <w:sz w:val="20"/>
          <w:szCs w:val="20"/>
          <w:rtl/>
        </w:rPr>
        <w:t>,</w:t>
      </w:r>
      <w:r w:rsidRPr="001B5C36">
        <w:rPr>
          <w:rFonts w:cs="Guttman Yad-Brush"/>
          <w:sz w:val="20"/>
          <w:szCs w:val="20"/>
          <w:rtl/>
        </w:rPr>
        <w:t xml:space="preserve"> והביאו סיפורים אלו לכתה.</w:t>
      </w:r>
    </w:p>
    <w:p w:rsidR="00A647F7" w:rsidRDefault="00A647F7" w:rsidP="00A647F7">
      <w:pPr>
        <w:rPr>
          <w:rFonts w:ascii="Arial" w:hAnsi="Arial" w:cs="Arial"/>
          <w:b/>
          <w:bCs/>
          <w:rtl/>
        </w:rPr>
      </w:pPr>
    </w:p>
    <w:p w:rsidR="00263E30" w:rsidRDefault="00263E30" w:rsidP="00263E30">
      <w:pPr>
        <w:rPr>
          <w:noProof/>
          <w:rtl/>
        </w:rPr>
      </w:pPr>
    </w:p>
    <w:p w:rsidR="00263E30" w:rsidRDefault="00263E30" w:rsidP="00263E30">
      <w:pPr>
        <w:rPr>
          <w:noProof/>
          <w:rtl/>
        </w:rPr>
      </w:pPr>
    </w:p>
    <w:p w:rsidR="00EA73C2" w:rsidRDefault="00EA73C2" w:rsidP="00263E30">
      <w:pPr>
        <w:rPr>
          <w:noProof/>
          <w:rtl/>
        </w:rPr>
      </w:pPr>
    </w:p>
    <w:p w:rsidR="00EA73C2" w:rsidRDefault="00EA73C2" w:rsidP="00263E30">
      <w:pPr>
        <w:rPr>
          <w:noProof/>
          <w:rtl/>
        </w:rPr>
      </w:pPr>
    </w:p>
    <w:p w:rsidR="00EA73C2" w:rsidRDefault="00EA73C2" w:rsidP="00263E30">
      <w:pPr>
        <w:rPr>
          <w:noProof/>
          <w:rtl/>
        </w:rPr>
      </w:pPr>
    </w:p>
    <w:p w:rsidR="00EA73C2" w:rsidRPr="00EA73C2" w:rsidRDefault="00EA73C2" w:rsidP="00EA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Bidi" w:hAnsiTheme="minorBidi" w:cstheme="minorBidi"/>
        </w:rPr>
      </w:pPr>
      <w:proofErr w:type="spellStart"/>
      <w:r w:rsidRPr="00EA73C2">
        <w:rPr>
          <w:rFonts w:asciiTheme="minorBidi" w:hAnsiTheme="minorBidi" w:cstheme="minorBidi"/>
          <w:b/>
          <w:bCs/>
          <w:rtl/>
        </w:rPr>
        <w:t>יאנוש</w:t>
      </w:r>
      <w:proofErr w:type="spellEnd"/>
      <w:r w:rsidRPr="00EA73C2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EA73C2">
        <w:rPr>
          <w:rFonts w:asciiTheme="minorBidi" w:hAnsiTheme="minorBidi" w:cstheme="minorBidi"/>
          <w:b/>
          <w:bCs/>
          <w:rtl/>
        </w:rPr>
        <w:t>קורצ'אק</w:t>
      </w:r>
      <w:proofErr w:type="spellEnd"/>
      <w:r w:rsidRPr="00EA73C2">
        <w:rPr>
          <w:rFonts w:asciiTheme="minorBidi" w:hAnsiTheme="minorBidi" w:cstheme="minorBidi"/>
          <w:rtl/>
        </w:rPr>
        <w:t xml:space="preserve"> ( 1879 - 1942) הוא שם העט שבו נודע </w:t>
      </w:r>
      <w:r w:rsidRPr="00EA73C2">
        <w:rPr>
          <w:rFonts w:asciiTheme="minorBidi" w:hAnsiTheme="minorBidi" w:cstheme="minorBidi"/>
          <w:b/>
          <w:bCs/>
          <w:rtl/>
        </w:rPr>
        <w:t xml:space="preserve">הנריק </w:t>
      </w:r>
      <w:proofErr w:type="spellStart"/>
      <w:r w:rsidRPr="00EA73C2">
        <w:rPr>
          <w:rFonts w:asciiTheme="minorBidi" w:hAnsiTheme="minorBidi" w:cstheme="minorBidi"/>
          <w:b/>
          <w:bCs/>
          <w:rtl/>
        </w:rPr>
        <w:t>גולדשמיט</w:t>
      </w:r>
      <w:proofErr w:type="spellEnd"/>
      <w:r w:rsidRPr="00EA73C2">
        <w:rPr>
          <w:rFonts w:asciiTheme="minorBidi" w:hAnsiTheme="minorBidi" w:cstheme="minorBidi"/>
          <w:rtl/>
        </w:rPr>
        <w:t xml:space="preserve"> -סופר, רופא, מחנך והוגה חינוכי יהודי בפולין. מנהלם של בתי יתומים שהיוו את אחד הניסיונות המוקדמים ביותר בחינוך דמוקרטי.</w:t>
      </w:r>
    </w:p>
    <w:p w:rsidR="00EA73C2" w:rsidRPr="00EA73C2" w:rsidRDefault="00EA73C2" w:rsidP="00EA73C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rPr>
          <w:rFonts w:asciiTheme="minorBidi" w:hAnsiTheme="minorBidi" w:cstheme="minorBidi"/>
          <w:sz w:val="24"/>
          <w:szCs w:val="24"/>
        </w:rPr>
      </w:pPr>
      <w:r w:rsidRPr="00EA73C2">
        <w:rPr>
          <w:rFonts w:asciiTheme="minorBidi" w:hAnsiTheme="minorBidi" w:cstheme="minorBidi"/>
          <w:sz w:val="24"/>
          <w:szCs w:val="24"/>
          <w:rtl/>
        </w:rPr>
        <w:t xml:space="preserve">בבתי היתומים של </w:t>
      </w:r>
      <w:proofErr w:type="spellStart"/>
      <w:r w:rsidRPr="00EA73C2">
        <w:rPr>
          <w:rFonts w:asciiTheme="minorBidi" w:hAnsiTheme="minorBidi" w:cstheme="minorBidi"/>
          <w:sz w:val="24"/>
          <w:szCs w:val="24"/>
          <w:rtl/>
        </w:rPr>
        <w:t>יאנוש</w:t>
      </w:r>
      <w:proofErr w:type="spellEnd"/>
      <w:r w:rsidRPr="00EA73C2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EA73C2">
        <w:rPr>
          <w:rFonts w:asciiTheme="minorBidi" w:hAnsiTheme="minorBidi" w:cstheme="minorBidi"/>
          <w:sz w:val="24"/>
          <w:szCs w:val="24"/>
          <w:rtl/>
        </w:rPr>
        <w:t>קורצ'אק</w:t>
      </w:r>
      <w:proofErr w:type="spellEnd"/>
      <w:r w:rsidRPr="00EA73C2">
        <w:rPr>
          <w:rFonts w:asciiTheme="minorBidi" w:hAnsiTheme="minorBidi" w:cstheme="minorBidi"/>
          <w:sz w:val="24"/>
          <w:szCs w:val="24"/>
          <w:rtl/>
        </w:rPr>
        <w:t xml:space="preserve"> גרו ולמדו ילדים יתומים. המוסד נוהל כבית ספר דמוקרטי ולילדים היה בו שלטון עצמי, הכולל בית נבחרים, בית משפט ועיתון.</w:t>
      </w:r>
    </w:p>
    <w:p w:rsidR="00EA73C2" w:rsidRPr="00EA73C2" w:rsidRDefault="00EA73C2" w:rsidP="00EA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Bidi" w:hAnsiTheme="minorBidi" w:cstheme="minorBidi"/>
        </w:rPr>
      </w:pPr>
      <w:r w:rsidRPr="00EA73C2">
        <w:rPr>
          <w:rFonts w:asciiTheme="minorBidi" w:hAnsiTheme="minorBidi" w:cstheme="minorBidi"/>
          <w:rtl/>
        </w:rPr>
        <w:t xml:space="preserve">כשהוקם גטו ורשה, בשנת 1940, עבר בית היתומים היהודי לגטו. </w:t>
      </w:r>
      <w:proofErr w:type="spellStart"/>
      <w:r w:rsidRPr="00EA73C2">
        <w:rPr>
          <w:rFonts w:asciiTheme="minorBidi" w:hAnsiTheme="minorBidi" w:cstheme="minorBidi"/>
          <w:rtl/>
        </w:rPr>
        <w:t>קורצ'אק</w:t>
      </w:r>
      <w:proofErr w:type="spellEnd"/>
      <w:r w:rsidRPr="00EA73C2">
        <w:rPr>
          <w:rFonts w:asciiTheme="minorBidi" w:hAnsiTheme="minorBidi" w:cstheme="minorBidi"/>
          <w:rtl/>
        </w:rPr>
        <w:t xml:space="preserve"> עבר יחד עם חניכיו היהודים לגטו, שם המשיך לפעול במתכונת בית הספר הדמוקרטי, בתנאים הקשים ששררו בגטו.</w:t>
      </w:r>
    </w:p>
    <w:p w:rsidR="00EA73C2" w:rsidRPr="00EA73C2" w:rsidRDefault="00EA73C2" w:rsidP="00EA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Bidi" w:hAnsiTheme="minorBidi" w:cstheme="minorBidi"/>
        </w:rPr>
      </w:pPr>
      <w:r w:rsidRPr="00EA73C2">
        <w:rPr>
          <w:rFonts w:asciiTheme="minorBidi" w:hAnsiTheme="minorBidi" w:cstheme="minorBidi"/>
          <w:rtl/>
        </w:rPr>
        <w:t xml:space="preserve">ב־5 באוגוסט 1942 באו הנאצים כדי לקחת את היתומים והעובדים למחנה ההשמדה </w:t>
      </w:r>
      <w:hyperlink r:id="rId8" w:tooltip="טרבלינקה" w:history="1">
        <w:r w:rsidRPr="00EA73C2">
          <w:rPr>
            <w:rFonts w:asciiTheme="minorBidi" w:hAnsiTheme="minorBidi" w:cstheme="minorBidi"/>
            <w:rtl/>
          </w:rPr>
          <w:t>טרבלינקה</w:t>
        </w:r>
      </w:hyperlink>
      <w:r w:rsidRPr="00EA73C2">
        <w:rPr>
          <w:rFonts w:asciiTheme="minorBidi" w:hAnsiTheme="minorBidi" w:cstheme="minorBidi"/>
          <w:rtl/>
        </w:rPr>
        <w:t xml:space="preserve">. ידידיו הפולנים של </w:t>
      </w:r>
      <w:proofErr w:type="spellStart"/>
      <w:r w:rsidRPr="00EA73C2">
        <w:rPr>
          <w:rFonts w:asciiTheme="minorBidi" w:hAnsiTheme="minorBidi" w:cstheme="minorBidi"/>
          <w:rtl/>
        </w:rPr>
        <w:t>קורצ'אק</w:t>
      </w:r>
      <w:proofErr w:type="spellEnd"/>
      <w:r w:rsidRPr="00EA73C2">
        <w:rPr>
          <w:rFonts w:asciiTheme="minorBidi" w:hAnsiTheme="minorBidi" w:cstheme="minorBidi"/>
          <w:rtl/>
        </w:rPr>
        <w:t xml:space="preserve"> הציעו להציל את חייו אך הוא סרב והלך עם היתומים אל המוות.</w:t>
      </w:r>
    </w:p>
    <w:p w:rsidR="00EA73C2" w:rsidRPr="00EA73C2" w:rsidRDefault="00EA73C2" w:rsidP="00EA73C2">
      <w:pPr>
        <w:spacing w:line="276" w:lineRule="auto"/>
        <w:rPr>
          <w:rFonts w:asciiTheme="minorBidi" w:hAnsiTheme="minorBidi" w:cstheme="minorBidi"/>
          <w:noProof/>
          <w:rtl/>
        </w:rPr>
      </w:pPr>
    </w:p>
    <w:p w:rsidR="00EA73C2" w:rsidRPr="00EA73C2" w:rsidRDefault="00EA73C2" w:rsidP="00EA73C2">
      <w:pPr>
        <w:spacing w:line="276" w:lineRule="auto"/>
        <w:rPr>
          <w:rFonts w:asciiTheme="minorBidi" w:hAnsiTheme="minorBidi" w:cstheme="minorBidi"/>
          <w:noProof/>
          <w:rtl/>
        </w:rPr>
      </w:pPr>
    </w:p>
    <w:p w:rsidR="00EA73C2" w:rsidRPr="00EA73C2" w:rsidRDefault="00EA73C2" w:rsidP="00EA73C2">
      <w:pPr>
        <w:spacing w:line="276" w:lineRule="auto"/>
        <w:rPr>
          <w:rFonts w:asciiTheme="minorBidi" w:hAnsiTheme="minorBidi" w:cstheme="minorBidi"/>
          <w:noProof/>
          <w:rtl/>
        </w:rPr>
      </w:pPr>
    </w:p>
    <w:p w:rsidR="00A647F7" w:rsidRPr="00EA73C2" w:rsidRDefault="00263E30" w:rsidP="00EA73C2">
      <w:pPr>
        <w:spacing w:line="276" w:lineRule="auto"/>
        <w:rPr>
          <w:rFonts w:asciiTheme="minorBidi" w:hAnsiTheme="minorBidi" w:cstheme="minorBidi"/>
          <w:rtl/>
        </w:rPr>
      </w:pPr>
      <w:r w:rsidRPr="00EA73C2">
        <w:rPr>
          <w:rFonts w:asciiTheme="minorBidi" w:hAnsiTheme="minorBidi" w:cstheme="minorBidi"/>
          <w:noProof/>
          <w:rtl/>
        </w:rPr>
        <w:t>בשיעורים הבאים ננסה</w:t>
      </w:r>
      <w:r w:rsidR="00A647F7" w:rsidRPr="00EA73C2">
        <w:rPr>
          <w:rFonts w:asciiTheme="minorBidi" w:hAnsiTheme="minorBidi" w:cstheme="minorBidi"/>
          <w:rtl/>
        </w:rPr>
        <w:t xml:space="preserve"> לפתח מודעות לכך שפגיעה בכבוד האדם מותירה צלקת שקשה לרפא, ולכן אנו רוצים למנוע פגיעות אלו ולקיים עולם ללא צלקות. </w:t>
      </w:r>
    </w:p>
    <w:sectPr w:rsidR="00A647F7" w:rsidRPr="00EA73C2" w:rsidSect="000902B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B4" w:rsidRDefault="00AB40B4" w:rsidP="00EA73C2">
      <w:r>
        <w:separator/>
      </w:r>
    </w:p>
  </w:endnote>
  <w:endnote w:type="continuationSeparator" w:id="0">
    <w:p w:rsidR="00AB40B4" w:rsidRDefault="00AB40B4" w:rsidP="00E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C2" w:rsidRPr="00EA73C2" w:rsidRDefault="00EA73C2" w:rsidP="00EA73C2">
    <w:pPr>
      <w:pStyle w:val="a6"/>
      <w:shd w:val="clear" w:color="auto" w:fill="D9D9D9" w:themeFill="background1" w:themeFillShade="D9"/>
      <w:jc w:val="center"/>
      <w:rPr>
        <w:rFonts w:asciiTheme="minorBidi" w:hAnsiTheme="minorBidi" w:cstheme="minorBidi"/>
        <w:b/>
        <w:bCs/>
      </w:rPr>
    </w:pPr>
    <w:r w:rsidRPr="00EA73C2">
      <w:rPr>
        <w:rFonts w:asciiTheme="minorBidi" w:hAnsiTheme="minorBidi" w:cstheme="minorBidi"/>
        <w:b/>
        <w:bCs/>
        <w:rtl/>
      </w:rPr>
      <w:t xml:space="preserve">מתוך ספר הלימוד </w:t>
    </w:r>
    <w:r>
      <w:rPr>
        <w:rFonts w:asciiTheme="minorBidi" w:hAnsiTheme="minorBidi" w:cstheme="minorBidi" w:hint="cs"/>
        <w:b/>
        <w:bCs/>
        <w:rtl/>
      </w:rPr>
      <w:t>"</w:t>
    </w:r>
    <w:r w:rsidRPr="00EA73C2">
      <w:rPr>
        <w:rFonts w:asciiTheme="minorBidi" w:hAnsiTheme="minorBidi" w:cstheme="minorBidi"/>
        <w:b/>
        <w:bCs/>
        <w:rtl/>
      </w:rPr>
      <w:t>בצדק אחזה פניך</w:t>
    </w:r>
    <w:r>
      <w:rPr>
        <w:rFonts w:asciiTheme="minorBidi" w:hAnsiTheme="minorBidi" w:cstheme="minorBidi" w:hint="cs"/>
        <w:b/>
        <w:bCs/>
        <w:rtl/>
      </w:rPr>
      <w:t xml:space="preserve"> </w:t>
    </w:r>
    <w:r>
      <w:rPr>
        <w:rFonts w:asciiTheme="minorBidi" w:hAnsiTheme="minorBidi" w:cstheme="minorBidi"/>
        <w:b/>
        <w:bCs/>
        <w:rtl/>
      </w:rPr>
      <w:t>–</w:t>
    </w:r>
    <w:r>
      <w:rPr>
        <w:rFonts w:asciiTheme="minorBidi" w:hAnsiTheme="minorBidi" w:cstheme="minorBidi" w:hint="cs"/>
        <w:b/>
        <w:bCs/>
        <w:rtl/>
      </w:rPr>
      <w:t xml:space="preserve"> פרקי לימוד ביהדות חברתית"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B4" w:rsidRDefault="00AB40B4" w:rsidP="00EA73C2">
      <w:r>
        <w:separator/>
      </w:r>
    </w:p>
  </w:footnote>
  <w:footnote w:type="continuationSeparator" w:id="0">
    <w:p w:rsidR="00AB40B4" w:rsidRDefault="00AB40B4" w:rsidP="00EA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C2" w:rsidRPr="0050095C" w:rsidRDefault="00EA73C2" w:rsidP="00676463">
    <w:pPr>
      <w:pStyle w:val="a4"/>
      <w:numPr>
        <w:ilvl w:val="0"/>
        <w:numId w:val="5"/>
      </w:numPr>
      <w:rPr>
        <w:rFonts w:asciiTheme="minorBidi" w:hAnsiTheme="minorBidi" w:cstheme="minorBidi"/>
        <w:b/>
        <w:bCs/>
        <w:rtl/>
        <w:cs/>
      </w:rPr>
    </w:pPr>
    <w:r w:rsidRPr="0050095C">
      <w:rPr>
        <w:rFonts w:asciiTheme="minorBidi" w:hAnsiTheme="minorBidi" w:cstheme="minorBidi"/>
        <w:b/>
        <w:bCs/>
        <w:noProof/>
      </w:rPr>
      <w:drawing>
        <wp:anchor distT="0" distB="0" distL="114300" distR="114300" simplePos="0" relativeHeight="251659264" behindDoc="0" locked="0" layoutInCell="1" allowOverlap="1" wp14:anchorId="2AF6A04F" wp14:editId="5270CC91">
          <wp:simplePos x="0" y="0"/>
          <wp:positionH relativeFrom="column">
            <wp:posOffset>-542925</wp:posOffset>
          </wp:positionH>
          <wp:positionV relativeFrom="paragraph">
            <wp:posOffset>-344805</wp:posOffset>
          </wp:positionV>
          <wp:extent cx="1857375" cy="933450"/>
          <wp:effectExtent l="0" t="0" r="952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4" t="8487" r="8899" b="8319"/>
                  <a:stretch/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95C">
      <w:rPr>
        <w:rFonts w:asciiTheme="minorBidi" w:hAnsiTheme="minorBidi" w:cstheme="minorBidi"/>
        <w:b/>
        <w:bCs/>
        <w:rtl/>
      </w:rPr>
      <w:t>כבוד האדם</w:t>
    </w:r>
    <w:r w:rsidR="00676463">
      <w:rPr>
        <w:rFonts w:asciiTheme="minorBidi" w:hAnsiTheme="minorBidi" w:cstheme="minorBidi" w:hint="cs"/>
        <w:b/>
        <w:bCs/>
        <w:rtl/>
      </w:rPr>
      <w:t xml:space="preserve"> </w:t>
    </w:r>
    <w:r w:rsidRPr="0050095C">
      <w:rPr>
        <w:rFonts w:asciiTheme="minorBidi" w:hAnsiTheme="minorBidi" w:cstheme="minorBidi"/>
        <w:b/>
        <w:bCs/>
        <w:rtl/>
      </w:rPr>
      <w:t>-</w:t>
    </w:r>
    <w:r w:rsidR="0050095C">
      <w:rPr>
        <w:rFonts w:asciiTheme="minorBidi" w:hAnsiTheme="minorBidi" w:cstheme="minorBidi" w:hint="cs"/>
        <w:b/>
        <w:bCs/>
        <w:rtl/>
      </w:rPr>
      <w:t xml:space="preserve"> </w:t>
    </w:r>
    <w:r w:rsidRPr="0050095C">
      <w:rPr>
        <w:rFonts w:asciiTheme="minorBidi" w:hAnsiTheme="minorBidi" w:cstheme="minorBidi"/>
        <w:b/>
        <w:bCs/>
        <w:rtl/>
        <w:cs/>
      </w:rPr>
      <w:t xml:space="preserve">מהו כבוד? </w:t>
    </w:r>
  </w:p>
  <w:p w:rsidR="00EA73C2" w:rsidRDefault="00EA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DB8"/>
    <w:multiLevelType w:val="hybridMultilevel"/>
    <w:tmpl w:val="ABE28DBE"/>
    <w:lvl w:ilvl="0" w:tplc="4E4C37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76B8"/>
    <w:multiLevelType w:val="hybridMultilevel"/>
    <w:tmpl w:val="EAD22CA8"/>
    <w:lvl w:ilvl="0" w:tplc="A168A3E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56129E"/>
    <w:multiLevelType w:val="hybridMultilevel"/>
    <w:tmpl w:val="8D7A0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F43F7"/>
    <w:multiLevelType w:val="hybridMultilevel"/>
    <w:tmpl w:val="490A7CBC"/>
    <w:lvl w:ilvl="0" w:tplc="B33EC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E9C7F5B"/>
    <w:multiLevelType w:val="hybridMultilevel"/>
    <w:tmpl w:val="4EEC0D5E"/>
    <w:lvl w:ilvl="0" w:tplc="CB8897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F7"/>
    <w:rsid w:val="00011E58"/>
    <w:rsid w:val="0001329B"/>
    <w:rsid w:val="000155DE"/>
    <w:rsid w:val="0001577D"/>
    <w:rsid w:val="00023777"/>
    <w:rsid w:val="00032F0B"/>
    <w:rsid w:val="000338F2"/>
    <w:rsid w:val="0006365E"/>
    <w:rsid w:val="0006382C"/>
    <w:rsid w:val="000746F1"/>
    <w:rsid w:val="00075213"/>
    <w:rsid w:val="00077DC7"/>
    <w:rsid w:val="00083E02"/>
    <w:rsid w:val="00085582"/>
    <w:rsid w:val="0008692C"/>
    <w:rsid w:val="000902B4"/>
    <w:rsid w:val="00094CC3"/>
    <w:rsid w:val="000A2BBD"/>
    <w:rsid w:val="000B1AEF"/>
    <w:rsid w:val="000C4F5C"/>
    <w:rsid w:val="000E1EB2"/>
    <w:rsid w:val="000E6655"/>
    <w:rsid w:val="00107502"/>
    <w:rsid w:val="00115964"/>
    <w:rsid w:val="00122451"/>
    <w:rsid w:val="001326E3"/>
    <w:rsid w:val="00132DC5"/>
    <w:rsid w:val="00143F34"/>
    <w:rsid w:val="0014649B"/>
    <w:rsid w:val="001519FC"/>
    <w:rsid w:val="00151DC0"/>
    <w:rsid w:val="001577A7"/>
    <w:rsid w:val="0016140F"/>
    <w:rsid w:val="00171D48"/>
    <w:rsid w:val="001829AD"/>
    <w:rsid w:val="00190B1B"/>
    <w:rsid w:val="00195DC7"/>
    <w:rsid w:val="00196B1A"/>
    <w:rsid w:val="001A02AF"/>
    <w:rsid w:val="001A26DA"/>
    <w:rsid w:val="001A318E"/>
    <w:rsid w:val="001A4AFA"/>
    <w:rsid w:val="001A5E55"/>
    <w:rsid w:val="001D07E6"/>
    <w:rsid w:val="001D42F0"/>
    <w:rsid w:val="001E1EBB"/>
    <w:rsid w:val="00203848"/>
    <w:rsid w:val="002039F2"/>
    <w:rsid w:val="002070EF"/>
    <w:rsid w:val="00210383"/>
    <w:rsid w:val="00224CAC"/>
    <w:rsid w:val="0022612F"/>
    <w:rsid w:val="00240232"/>
    <w:rsid w:val="002462FB"/>
    <w:rsid w:val="00253C1E"/>
    <w:rsid w:val="00253F5F"/>
    <w:rsid w:val="002575AA"/>
    <w:rsid w:val="00263E30"/>
    <w:rsid w:val="00266B69"/>
    <w:rsid w:val="00271CC2"/>
    <w:rsid w:val="002847E5"/>
    <w:rsid w:val="00293932"/>
    <w:rsid w:val="002A3339"/>
    <w:rsid w:val="002D0136"/>
    <w:rsid w:val="002D1F5A"/>
    <w:rsid w:val="002E2E13"/>
    <w:rsid w:val="002E5ED3"/>
    <w:rsid w:val="002F2EBA"/>
    <w:rsid w:val="002F33B9"/>
    <w:rsid w:val="003017B1"/>
    <w:rsid w:val="00305BD9"/>
    <w:rsid w:val="00306565"/>
    <w:rsid w:val="00311AA9"/>
    <w:rsid w:val="00317AB0"/>
    <w:rsid w:val="00330431"/>
    <w:rsid w:val="003420BA"/>
    <w:rsid w:val="00357CD5"/>
    <w:rsid w:val="003626A1"/>
    <w:rsid w:val="00363793"/>
    <w:rsid w:val="00364BD6"/>
    <w:rsid w:val="00367200"/>
    <w:rsid w:val="0037589B"/>
    <w:rsid w:val="00375FE2"/>
    <w:rsid w:val="00380751"/>
    <w:rsid w:val="00387CD6"/>
    <w:rsid w:val="00394570"/>
    <w:rsid w:val="003C000C"/>
    <w:rsid w:val="003C1513"/>
    <w:rsid w:val="003C673F"/>
    <w:rsid w:val="003C75D2"/>
    <w:rsid w:val="003C766C"/>
    <w:rsid w:val="003D5965"/>
    <w:rsid w:val="003E7E39"/>
    <w:rsid w:val="00401CD6"/>
    <w:rsid w:val="00402BEC"/>
    <w:rsid w:val="00403254"/>
    <w:rsid w:val="00410915"/>
    <w:rsid w:val="0041463B"/>
    <w:rsid w:val="00414A1F"/>
    <w:rsid w:val="0041645A"/>
    <w:rsid w:val="00421476"/>
    <w:rsid w:val="00460744"/>
    <w:rsid w:val="00463265"/>
    <w:rsid w:val="00463E31"/>
    <w:rsid w:val="00466400"/>
    <w:rsid w:val="00484C2B"/>
    <w:rsid w:val="00494DE4"/>
    <w:rsid w:val="004A33AE"/>
    <w:rsid w:val="004B4503"/>
    <w:rsid w:val="004B5E24"/>
    <w:rsid w:val="004D094C"/>
    <w:rsid w:val="004D782B"/>
    <w:rsid w:val="0050095C"/>
    <w:rsid w:val="00501F66"/>
    <w:rsid w:val="005033CC"/>
    <w:rsid w:val="00505151"/>
    <w:rsid w:val="00507821"/>
    <w:rsid w:val="00517154"/>
    <w:rsid w:val="00535122"/>
    <w:rsid w:val="00547AA9"/>
    <w:rsid w:val="005506AE"/>
    <w:rsid w:val="00555783"/>
    <w:rsid w:val="00557174"/>
    <w:rsid w:val="00566E4F"/>
    <w:rsid w:val="0057085B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D6E15"/>
    <w:rsid w:val="005F5568"/>
    <w:rsid w:val="005F6806"/>
    <w:rsid w:val="005F73FA"/>
    <w:rsid w:val="0062582A"/>
    <w:rsid w:val="00657D20"/>
    <w:rsid w:val="0066051F"/>
    <w:rsid w:val="00662A38"/>
    <w:rsid w:val="00666C78"/>
    <w:rsid w:val="0066797F"/>
    <w:rsid w:val="00676463"/>
    <w:rsid w:val="0067777D"/>
    <w:rsid w:val="006810CF"/>
    <w:rsid w:val="00691104"/>
    <w:rsid w:val="006A4891"/>
    <w:rsid w:val="006C16B7"/>
    <w:rsid w:val="006C2658"/>
    <w:rsid w:val="006E483A"/>
    <w:rsid w:val="006F1095"/>
    <w:rsid w:val="006F1E57"/>
    <w:rsid w:val="0072002C"/>
    <w:rsid w:val="00723D22"/>
    <w:rsid w:val="00730577"/>
    <w:rsid w:val="00730EF7"/>
    <w:rsid w:val="0073218B"/>
    <w:rsid w:val="00734948"/>
    <w:rsid w:val="00734E5D"/>
    <w:rsid w:val="007475AA"/>
    <w:rsid w:val="00751940"/>
    <w:rsid w:val="00767BB3"/>
    <w:rsid w:val="007759AD"/>
    <w:rsid w:val="007837DE"/>
    <w:rsid w:val="007A5C6A"/>
    <w:rsid w:val="007B00BD"/>
    <w:rsid w:val="007B050E"/>
    <w:rsid w:val="007E653F"/>
    <w:rsid w:val="007F516F"/>
    <w:rsid w:val="007F7187"/>
    <w:rsid w:val="00804DF9"/>
    <w:rsid w:val="008148F3"/>
    <w:rsid w:val="00816319"/>
    <w:rsid w:val="00826BD5"/>
    <w:rsid w:val="008320EF"/>
    <w:rsid w:val="00842E1D"/>
    <w:rsid w:val="00847D62"/>
    <w:rsid w:val="00850287"/>
    <w:rsid w:val="00862BC2"/>
    <w:rsid w:val="00863D19"/>
    <w:rsid w:val="008722AF"/>
    <w:rsid w:val="008840D6"/>
    <w:rsid w:val="00885709"/>
    <w:rsid w:val="00887E3F"/>
    <w:rsid w:val="008A2C7D"/>
    <w:rsid w:val="008B1ED6"/>
    <w:rsid w:val="008B37E4"/>
    <w:rsid w:val="008B4E68"/>
    <w:rsid w:val="008B52D1"/>
    <w:rsid w:val="008C77F6"/>
    <w:rsid w:val="008E46BA"/>
    <w:rsid w:val="008F154D"/>
    <w:rsid w:val="008F6822"/>
    <w:rsid w:val="00901C47"/>
    <w:rsid w:val="0092174A"/>
    <w:rsid w:val="00924B82"/>
    <w:rsid w:val="009313E6"/>
    <w:rsid w:val="0093306C"/>
    <w:rsid w:val="009407E3"/>
    <w:rsid w:val="009519C6"/>
    <w:rsid w:val="00955AB6"/>
    <w:rsid w:val="009575DC"/>
    <w:rsid w:val="00957F1F"/>
    <w:rsid w:val="009601BD"/>
    <w:rsid w:val="009618A9"/>
    <w:rsid w:val="0096246B"/>
    <w:rsid w:val="00973C6E"/>
    <w:rsid w:val="00974575"/>
    <w:rsid w:val="009750F5"/>
    <w:rsid w:val="00986D6B"/>
    <w:rsid w:val="009B130C"/>
    <w:rsid w:val="009B45CE"/>
    <w:rsid w:val="009C29F1"/>
    <w:rsid w:val="009C2D71"/>
    <w:rsid w:val="009C7B51"/>
    <w:rsid w:val="009E3A39"/>
    <w:rsid w:val="009F062B"/>
    <w:rsid w:val="009F4B02"/>
    <w:rsid w:val="00A11797"/>
    <w:rsid w:val="00A3459A"/>
    <w:rsid w:val="00A50573"/>
    <w:rsid w:val="00A52D2F"/>
    <w:rsid w:val="00A5398E"/>
    <w:rsid w:val="00A60337"/>
    <w:rsid w:val="00A647F7"/>
    <w:rsid w:val="00A712CC"/>
    <w:rsid w:val="00A852C6"/>
    <w:rsid w:val="00A94F2A"/>
    <w:rsid w:val="00AA252C"/>
    <w:rsid w:val="00AA3AAA"/>
    <w:rsid w:val="00AB40B4"/>
    <w:rsid w:val="00AB5483"/>
    <w:rsid w:val="00AE3A70"/>
    <w:rsid w:val="00AF0CDE"/>
    <w:rsid w:val="00B13341"/>
    <w:rsid w:val="00B1402A"/>
    <w:rsid w:val="00B23630"/>
    <w:rsid w:val="00B3382E"/>
    <w:rsid w:val="00B37544"/>
    <w:rsid w:val="00B5471A"/>
    <w:rsid w:val="00B55E4C"/>
    <w:rsid w:val="00B55EDA"/>
    <w:rsid w:val="00B61195"/>
    <w:rsid w:val="00B62D65"/>
    <w:rsid w:val="00B72311"/>
    <w:rsid w:val="00B75CAA"/>
    <w:rsid w:val="00B92083"/>
    <w:rsid w:val="00BA18D7"/>
    <w:rsid w:val="00BC5868"/>
    <w:rsid w:val="00BD0553"/>
    <w:rsid w:val="00BD3403"/>
    <w:rsid w:val="00BD4C57"/>
    <w:rsid w:val="00BE0A6B"/>
    <w:rsid w:val="00BE1565"/>
    <w:rsid w:val="00BF0F00"/>
    <w:rsid w:val="00BF182E"/>
    <w:rsid w:val="00C04D7B"/>
    <w:rsid w:val="00C43978"/>
    <w:rsid w:val="00C70856"/>
    <w:rsid w:val="00C75B48"/>
    <w:rsid w:val="00C833D1"/>
    <w:rsid w:val="00CA1A31"/>
    <w:rsid w:val="00CB2BDD"/>
    <w:rsid w:val="00CB60D7"/>
    <w:rsid w:val="00CB72A1"/>
    <w:rsid w:val="00CC478A"/>
    <w:rsid w:val="00CD4FDA"/>
    <w:rsid w:val="00CD5FDA"/>
    <w:rsid w:val="00CE1D19"/>
    <w:rsid w:val="00D039F0"/>
    <w:rsid w:val="00D32A5B"/>
    <w:rsid w:val="00D356DE"/>
    <w:rsid w:val="00D54E1F"/>
    <w:rsid w:val="00D55539"/>
    <w:rsid w:val="00D563D4"/>
    <w:rsid w:val="00D64CA5"/>
    <w:rsid w:val="00D721AA"/>
    <w:rsid w:val="00D90484"/>
    <w:rsid w:val="00DA04D1"/>
    <w:rsid w:val="00DB2CFF"/>
    <w:rsid w:val="00DC2EEE"/>
    <w:rsid w:val="00DD077B"/>
    <w:rsid w:val="00DE165E"/>
    <w:rsid w:val="00DE19DB"/>
    <w:rsid w:val="00DE3E7C"/>
    <w:rsid w:val="00DE599B"/>
    <w:rsid w:val="00DE698A"/>
    <w:rsid w:val="00DF5C36"/>
    <w:rsid w:val="00E03CFC"/>
    <w:rsid w:val="00E052F9"/>
    <w:rsid w:val="00E12A7E"/>
    <w:rsid w:val="00E2092D"/>
    <w:rsid w:val="00E22EC4"/>
    <w:rsid w:val="00E236E3"/>
    <w:rsid w:val="00E339B1"/>
    <w:rsid w:val="00E35ACF"/>
    <w:rsid w:val="00E41F0A"/>
    <w:rsid w:val="00E46E42"/>
    <w:rsid w:val="00E51859"/>
    <w:rsid w:val="00E522CE"/>
    <w:rsid w:val="00E528BC"/>
    <w:rsid w:val="00E618FE"/>
    <w:rsid w:val="00E65DCC"/>
    <w:rsid w:val="00E74DFC"/>
    <w:rsid w:val="00E80B95"/>
    <w:rsid w:val="00EA73C2"/>
    <w:rsid w:val="00EB2D58"/>
    <w:rsid w:val="00ED0C28"/>
    <w:rsid w:val="00ED5EBE"/>
    <w:rsid w:val="00EE59B0"/>
    <w:rsid w:val="00EE7F0F"/>
    <w:rsid w:val="00EF73A8"/>
    <w:rsid w:val="00F03FAF"/>
    <w:rsid w:val="00F11D06"/>
    <w:rsid w:val="00F15D81"/>
    <w:rsid w:val="00F203BD"/>
    <w:rsid w:val="00F268BA"/>
    <w:rsid w:val="00F30E4F"/>
    <w:rsid w:val="00F36DA9"/>
    <w:rsid w:val="00F443E8"/>
    <w:rsid w:val="00F44FD3"/>
    <w:rsid w:val="00F613D4"/>
    <w:rsid w:val="00F63D0C"/>
    <w:rsid w:val="00F676B7"/>
    <w:rsid w:val="00F71A24"/>
    <w:rsid w:val="00F722FD"/>
    <w:rsid w:val="00F762AF"/>
    <w:rsid w:val="00F84986"/>
    <w:rsid w:val="00F97974"/>
    <w:rsid w:val="00FA3F22"/>
    <w:rsid w:val="00FA4E2A"/>
    <w:rsid w:val="00FB1CC4"/>
    <w:rsid w:val="00FC694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NormalWeb"/>
    <w:uiPriority w:val="99"/>
    <w:rsid w:val="00A647F7"/>
    <w:pPr>
      <w:bidi w:val="0"/>
      <w:spacing w:before="100" w:beforeAutospacing="1" w:after="100" w:afterAutospacing="1" w:line="276" w:lineRule="auto"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A647F7"/>
  </w:style>
  <w:style w:type="paragraph" w:styleId="a4">
    <w:name w:val="header"/>
    <w:basedOn w:val="a"/>
    <w:link w:val="a5"/>
    <w:uiPriority w:val="99"/>
    <w:unhideWhenUsed/>
    <w:rsid w:val="00EA73C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A73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A73C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A73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3C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A73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NormalWeb"/>
    <w:uiPriority w:val="99"/>
    <w:rsid w:val="00A647F7"/>
    <w:pPr>
      <w:bidi w:val="0"/>
      <w:spacing w:before="100" w:beforeAutospacing="1" w:after="100" w:afterAutospacing="1" w:line="276" w:lineRule="auto"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A647F7"/>
  </w:style>
  <w:style w:type="paragraph" w:styleId="a4">
    <w:name w:val="header"/>
    <w:basedOn w:val="a"/>
    <w:link w:val="a5"/>
    <w:uiPriority w:val="99"/>
    <w:unhideWhenUsed/>
    <w:rsid w:val="00EA73C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A73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A73C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A73C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3C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A73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8%D7%A8%D7%91%D7%9C%D7%99%D7%A0%D7%A7%D7%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Morasha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חיה פז כהן</dc:creator>
  <cp:keywords/>
  <dc:description/>
  <cp:lastModifiedBy>חיה פז כהן</cp:lastModifiedBy>
  <cp:revision>2</cp:revision>
  <dcterms:created xsi:type="dcterms:W3CDTF">2013-11-14T13:44:00Z</dcterms:created>
  <dcterms:modified xsi:type="dcterms:W3CDTF">2013-11-14T13:44:00Z</dcterms:modified>
</cp:coreProperties>
</file>