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3C" w:rsidRPr="003B3C5D" w:rsidRDefault="00F42F3C" w:rsidP="00507FA0">
      <w:pPr>
        <w:spacing w:line="276" w:lineRule="auto"/>
        <w:jc w:val="center"/>
        <w:rPr>
          <w:rFonts w:asciiTheme="minorBidi" w:hAnsiTheme="minorBidi" w:cstheme="minorBidi"/>
          <w:b/>
          <w:bCs/>
          <w:rtl/>
        </w:rPr>
      </w:pPr>
      <w:r w:rsidRPr="003B3C5D">
        <w:rPr>
          <w:rFonts w:asciiTheme="minorBidi" w:hAnsiTheme="minorBidi" w:cstheme="minorBidi"/>
          <w:b/>
          <w:bCs/>
          <w:rtl/>
        </w:rPr>
        <w:t xml:space="preserve">חנוכה: </w:t>
      </w:r>
      <w:r w:rsidR="0089608C">
        <w:rPr>
          <w:rFonts w:asciiTheme="minorBidi" w:hAnsiTheme="minorBidi" w:cstheme="minorBidi" w:hint="cs"/>
          <w:b/>
          <w:bCs/>
          <w:rtl/>
        </w:rPr>
        <w:t>שיר מזמור - מה אנו שרים</w:t>
      </w:r>
    </w:p>
    <w:p w:rsidR="00507FA0" w:rsidRDefault="00507FA0" w:rsidP="00507FA0">
      <w:pPr>
        <w:spacing w:line="276" w:lineRule="auto"/>
        <w:rPr>
          <w:rFonts w:asciiTheme="minorBidi" w:hAnsiTheme="minorBidi" w:cstheme="minorBidi" w:hint="cs"/>
          <w:b/>
          <w:bCs/>
          <w:sz w:val="28"/>
          <w:szCs w:val="28"/>
          <w:rtl/>
        </w:rPr>
      </w:pPr>
    </w:p>
    <w:p w:rsidR="00CA1FA7" w:rsidRPr="003B3C5D" w:rsidRDefault="00507FA0" w:rsidP="00507FA0">
      <w:pPr>
        <w:spacing w:line="276" w:lineRule="auto"/>
        <w:rPr>
          <w:rFonts w:asciiTheme="minorBidi" w:hAnsiTheme="minorBidi" w:cstheme="minorBidi"/>
          <w:sz w:val="28"/>
          <w:szCs w:val="28"/>
          <w:rtl/>
        </w:rPr>
      </w:pPr>
      <w:bookmarkStart w:id="0" w:name="_GoBack"/>
      <w:bookmarkEnd w:id="0"/>
      <w:r>
        <w:rPr>
          <w:rFonts w:asciiTheme="minorBidi" w:hAnsiTheme="minorBidi" w:cstheme="minorBidi" w:hint="cs"/>
          <w:b/>
          <w:bCs/>
          <w:sz w:val="28"/>
          <w:szCs w:val="28"/>
          <w:rtl/>
        </w:rPr>
        <w:t xml:space="preserve">למורה: </w:t>
      </w:r>
      <w:r w:rsidR="00CA1FA7" w:rsidRPr="003B3C5D">
        <w:rPr>
          <w:rFonts w:asciiTheme="minorBidi" w:hAnsiTheme="minorBidi" w:cstheme="minorBidi"/>
          <w:b/>
          <w:bCs/>
          <w:sz w:val="28"/>
          <w:szCs w:val="28"/>
          <w:rtl/>
        </w:rPr>
        <w:t>מהלך השיעור</w:t>
      </w:r>
    </w:p>
    <w:p w:rsidR="00CA1FA7" w:rsidRDefault="00CA1FA7" w:rsidP="00507FA0">
      <w:pPr>
        <w:spacing w:line="276" w:lineRule="auto"/>
        <w:rPr>
          <w:rFonts w:asciiTheme="minorBidi" w:hAnsiTheme="minorBidi" w:cstheme="minorBidi" w:hint="cs"/>
          <w:rtl/>
        </w:rPr>
      </w:pPr>
      <w:r w:rsidRPr="00BC418F">
        <w:rPr>
          <w:rFonts w:asciiTheme="minorBidi" w:hAnsiTheme="minorBidi" w:cstheme="minorBidi"/>
          <w:b/>
          <w:bCs/>
          <w:rtl/>
        </w:rPr>
        <w:t>פתיח</w:t>
      </w:r>
      <w:r w:rsidRPr="00BC418F">
        <w:rPr>
          <w:rFonts w:asciiTheme="minorBidi" w:hAnsiTheme="minorBidi" w:cstheme="minorBidi"/>
          <w:rtl/>
        </w:rPr>
        <w:t xml:space="preserve">: </w:t>
      </w:r>
      <w:r>
        <w:rPr>
          <w:rFonts w:asciiTheme="minorBidi" w:hAnsiTheme="minorBidi" w:cstheme="minorBidi" w:hint="cs"/>
          <w:rtl/>
        </w:rPr>
        <w:t>(</w:t>
      </w:r>
      <w:r w:rsidR="00EA323A">
        <w:rPr>
          <w:rFonts w:asciiTheme="minorBidi" w:hAnsiTheme="minorBidi" w:cstheme="minorBidi" w:hint="cs"/>
          <w:rtl/>
        </w:rPr>
        <w:t>2</w:t>
      </w:r>
      <w:r>
        <w:rPr>
          <w:rFonts w:asciiTheme="minorBidi" w:hAnsiTheme="minorBidi" w:cstheme="minorBidi" w:hint="cs"/>
          <w:rtl/>
        </w:rPr>
        <w:t>0 דקות)</w:t>
      </w:r>
      <w:r w:rsidRPr="00BC418F">
        <w:rPr>
          <w:rFonts w:asciiTheme="minorBidi" w:hAnsiTheme="minorBidi" w:cstheme="minorBidi"/>
          <w:rtl/>
        </w:rPr>
        <w:t xml:space="preserve"> </w:t>
      </w:r>
    </w:p>
    <w:p w:rsidR="00CA1FA7" w:rsidRPr="003B3C5D" w:rsidRDefault="00CA1FA7" w:rsidP="00507FA0">
      <w:pPr>
        <w:spacing w:line="276" w:lineRule="auto"/>
        <w:rPr>
          <w:rFonts w:asciiTheme="minorBidi" w:hAnsiTheme="minorBidi" w:cstheme="minorBidi"/>
          <w:rtl/>
        </w:rPr>
      </w:pPr>
      <w:r>
        <w:rPr>
          <w:rFonts w:asciiTheme="minorBidi" w:hAnsiTheme="minorBidi" w:cstheme="minorBidi" w:hint="cs"/>
          <w:rtl/>
        </w:rPr>
        <w:t>אלו שירים שרים בהדלקת נרות חנוכה? (נסו לאסוף מסורות של עדות שונות)</w:t>
      </w:r>
      <w:r w:rsidRPr="00BC418F">
        <w:rPr>
          <w:rFonts w:asciiTheme="minorBidi" w:hAnsiTheme="minorBidi" w:cstheme="minorBidi"/>
          <w:rtl/>
        </w:rPr>
        <w:t xml:space="preserve"> </w:t>
      </w:r>
    </w:p>
    <w:p w:rsidR="00CA1FA7" w:rsidRDefault="00CA1FA7" w:rsidP="00507FA0">
      <w:pPr>
        <w:spacing w:line="276" w:lineRule="auto"/>
        <w:rPr>
          <w:rFonts w:asciiTheme="minorBidi" w:hAnsiTheme="minorBidi" w:cstheme="minorBidi" w:hint="cs"/>
          <w:rtl/>
        </w:rPr>
      </w:pPr>
      <w:r w:rsidRPr="003B3C5D">
        <w:rPr>
          <w:rFonts w:asciiTheme="minorBidi" w:hAnsiTheme="minorBidi" w:cstheme="minorBidi"/>
          <w:rtl/>
        </w:rPr>
        <w:t xml:space="preserve">השמעת </w:t>
      </w:r>
      <w:r>
        <w:rPr>
          <w:rFonts w:asciiTheme="minorBidi" w:hAnsiTheme="minorBidi" w:cstheme="minorBidi" w:hint="cs"/>
          <w:rtl/>
        </w:rPr>
        <w:t>2 בתים של</w:t>
      </w:r>
      <w:r w:rsidRPr="003B3C5D">
        <w:rPr>
          <w:rFonts w:asciiTheme="minorBidi" w:hAnsiTheme="minorBidi" w:cstheme="minorBidi"/>
          <w:rtl/>
        </w:rPr>
        <w:t xml:space="preserve"> </w:t>
      </w:r>
      <w:r>
        <w:rPr>
          <w:rFonts w:asciiTheme="minorBidi" w:hAnsiTheme="minorBidi" w:cstheme="minorBidi" w:hint="cs"/>
          <w:rtl/>
        </w:rPr>
        <w:t>'מעוז צור', (אפשר להראות שקיימות מספר מנגינות באתר הזמנה לפיוט).</w:t>
      </w:r>
    </w:p>
    <w:p w:rsidR="00CA1FA7" w:rsidRDefault="00CA1FA7" w:rsidP="00507FA0">
      <w:pPr>
        <w:spacing w:line="276" w:lineRule="auto"/>
        <w:rPr>
          <w:rFonts w:asciiTheme="minorBidi" w:hAnsiTheme="minorBidi" w:cstheme="minorBidi" w:hint="cs"/>
          <w:rtl/>
        </w:rPr>
      </w:pPr>
      <w:r>
        <w:rPr>
          <w:rFonts w:asciiTheme="minorBidi" w:hAnsiTheme="minorBidi" w:cstheme="minorBidi" w:hint="cs"/>
          <w:rtl/>
        </w:rPr>
        <w:t xml:space="preserve">אבל קיימים גם פיוטים נוספים, למשל </w:t>
      </w:r>
      <w:r w:rsidRPr="003B3C5D">
        <w:rPr>
          <w:rFonts w:asciiTheme="minorBidi" w:hAnsiTheme="minorBidi" w:cstheme="minorBidi"/>
          <w:rtl/>
        </w:rPr>
        <w:t>"יה הצל יונה"</w:t>
      </w:r>
      <w:r>
        <w:rPr>
          <w:rFonts w:asciiTheme="minorBidi" w:hAnsiTheme="minorBidi" w:cstheme="minorBidi" w:hint="cs"/>
          <w:rtl/>
        </w:rPr>
        <w:t>, אותו נפגוש היום.</w:t>
      </w:r>
      <w:r w:rsidRPr="003B3C5D">
        <w:rPr>
          <w:rFonts w:asciiTheme="minorBidi" w:hAnsiTheme="minorBidi" w:cstheme="minorBidi"/>
          <w:rtl/>
        </w:rPr>
        <w:t xml:space="preserve"> </w:t>
      </w:r>
    </w:p>
    <w:p w:rsidR="00CA1FA7" w:rsidRPr="003B3C5D" w:rsidRDefault="00CA1FA7" w:rsidP="00507FA0">
      <w:pPr>
        <w:spacing w:line="276" w:lineRule="auto"/>
        <w:rPr>
          <w:rFonts w:asciiTheme="minorBidi" w:hAnsiTheme="minorBidi" w:cstheme="minorBidi"/>
          <w:rtl/>
        </w:rPr>
      </w:pPr>
      <w:r>
        <w:rPr>
          <w:rFonts w:asciiTheme="minorBidi" w:hAnsiTheme="minorBidi" w:cstheme="minorBidi" w:hint="cs"/>
          <w:rtl/>
        </w:rPr>
        <w:t>האזנה ל"יה הצל יונה".</w:t>
      </w:r>
    </w:p>
    <w:p w:rsidR="00CA1FA7" w:rsidRDefault="00CA1FA7" w:rsidP="00507FA0">
      <w:pPr>
        <w:spacing w:line="276" w:lineRule="auto"/>
        <w:rPr>
          <w:rFonts w:asciiTheme="minorBidi" w:hAnsiTheme="minorBidi" w:cstheme="minorBidi" w:hint="cs"/>
          <w:b/>
          <w:bCs/>
          <w:rtl/>
        </w:rPr>
      </w:pPr>
    </w:p>
    <w:p w:rsidR="00CA1FA7" w:rsidRDefault="00CA1FA7" w:rsidP="00507FA0">
      <w:pPr>
        <w:spacing w:line="276" w:lineRule="auto"/>
        <w:rPr>
          <w:rFonts w:asciiTheme="minorBidi" w:hAnsiTheme="minorBidi" w:cstheme="minorBidi" w:hint="cs"/>
          <w:rtl/>
        </w:rPr>
      </w:pPr>
      <w:r w:rsidRPr="003B3C5D">
        <w:rPr>
          <w:rFonts w:asciiTheme="minorBidi" w:hAnsiTheme="minorBidi" w:cstheme="minorBidi"/>
          <w:b/>
          <w:bCs/>
          <w:rtl/>
        </w:rPr>
        <w:t>לימוד</w:t>
      </w:r>
      <w:r w:rsidRPr="003B3C5D">
        <w:rPr>
          <w:rFonts w:asciiTheme="minorBidi" w:hAnsiTheme="minorBidi" w:cstheme="minorBidi"/>
          <w:rtl/>
        </w:rPr>
        <w:t xml:space="preserve">: </w:t>
      </w:r>
    </w:p>
    <w:p w:rsidR="00CA1FA7" w:rsidRDefault="00CA1FA7" w:rsidP="00507FA0">
      <w:pPr>
        <w:numPr>
          <w:ilvl w:val="0"/>
          <w:numId w:val="4"/>
        </w:numPr>
        <w:spacing w:line="276" w:lineRule="auto"/>
        <w:rPr>
          <w:rFonts w:asciiTheme="minorBidi" w:hAnsiTheme="minorBidi" w:cstheme="minorBidi" w:hint="cs"/>
          <w:rtl/>
        </w:rPr>
      </w:pPr>
      <w:r w:rsidRPr="003B3C5D">
        <w:rPr>
          <w:rFonts w:asciiTheme="minorBidi" w:hAnsiTheme="minorBidi" w:cstheme="minorBidi"/>
          <w:rtl/>
        </w:rPr>
        <w:t xml:space="preserve">בעזרת דפי </w:t>
      </w:r>
      <w:proofErr w:type="spellStart"/>
      <w:r w:rsidRPr="003B3C5D">
        <w:rPr>
          <w:rFonts w:asciiTheme="minorBidi" w:hAnsiTheme="minorBidi" w:cstheme="minorBidi"/>
          <w:rtl/>
        </w:rPr>
        <w:t>מדרשיר</w:t>
      </w:r>
      <w:proofErr w:type="spellEnd"/>
      <w:r w:rsidRPr="003B3C5D">
        <w:rPr>
          <w:rFonts w:asciiTheme="minorBidi" w:hAnsiTheme="minorBidi" w:cstheme="minorBidi"/>
          <w:rtl/>
        </w:rPr>
        <w:t xml:space="preserve">  ו\או דף לימוד, </w:t>
      </w:r>
      <w:r>
        <w:rPr>
          <w:rFonts w:asciiTheme="minorBidi" w:hAnsiTheme="minorBidi" w:cstheme="minorBidi" w:hint="cs"/>
          <w:rtl/>
        </w:rPr>
        <w:t>עיינו ב</w:t>
      </w:r>
      <w:r w:rsidRPr="003B3C5D">
        <w:rPr>
          <w:rFonts w:asciiTheme="minorBidi" w:hAnsiTheme="minorBidi" w:cstheme="minorBidi"/>
          <w:rtl/>
        </w:rPr>
        <w:t>פיוט</w:t>
      </w:r>
      <w:r>
        <w:rPr>
          <w:rFonts w:asciiTheme="minorBidi" w:hAnsiTheme="minorBidi" w:cstheme="minorBidi" w:hint="cs"/>
          <w:rtl/>
        </w:rPr>
        <w:t xml:space="preserve"> "מעוז צור", הבינו את מילותיו</w:t>
      </w:r>
      <w:r>
        <w:rPr>
          <w:rFonts w:asciiTheme="minorBidi" w:hAnsiTheme="minorBidi" w:cstheme="minorBidi"/>
          <w:rtl/>
        </w:rPr>
        <w:t xml:space="preserve"> ומשמעותו</w:t>
      </w:r>
      <w:r>
        <w:rPr>
          <w:rFonts w:asciiTheme="minorBidi" w:hAnsiTheme="minorBidi" w:cstheme="minorBidi" w:hint="cs"/>
          <w:rtl/>
        </w:rPr>
        <w:t xml:space="preserve">. על איזה מאורע </w:t>
      </w:r>
      <w:proofErr w:type="spellStart"/>
      <w:r>
        <w:rPr>
          <w:rFonts w:asciiTheme="minorBidi" w:hAnsiTheme="minorBidi" w:cstheme="minorBidi" w:hint="cs"/>
          <w:rtl/>
        </w:rPr>
        <w:t>הסטורי</w:t>
      </w:r>
      <w:proofErr w:type="spellEnd"/>
      <w:r>
        <w:rPr>
          <w:rFonts w:asciiTheme="minorBidi" w:hAnsiTheme="minorBidi" w:cstheme="minorBidi" w:hint="cs"/>
          <w:rtl/>
        </w:rPr>
        <w:t xml:space="preserve"> מדבר כל בית? </w:t>
      </w:r>
    </w:p>
    <w:p w:rsidR="00CA1FA7" w:rsidRDefault="00CA1FA7" w:rsidP="00507FA0">
      <w:pPr>
        <w:spacing w:line="276" w:lineRule="auto"/>
        <w:ind w:left="720"/>
        <w:rPr>
          <w:rFonts w:asciiTheme="minorBidi" w:hAnsiTheme="minorBidi" w:cstheme="minorBidi" w:hint="cs"/>
          <w:rtl/>
        </w:rPr>
      </w:pPr>
      <w:r>
        <w:rPr>
          <w:rFonts w:asciiTheme="minorBidi" w:hAnsiTheme="minorBidi" w:cstheme="minorBidi" w:hint="cs"/>
          <w:rtl/>
        </w:rPr>
        <w:t>האם 'מעוז צור' הוא פיוט לחנוכה?</w:t>
      </w:r>
    </w:p>
    <w:p w:rsidR="00CA1FA7" w:rsidRDefault="00CA1FA7" w:rsidP="00507FA0">
      <w:pPr>
        <w:spacing w:line="276" w:lineRule="auto"/>
        <w:rPr>
          <w:rFonts w:asciiTheme="minorBidi" w:hAnsiTheme="minorBidi" w:cstheme="minorBidi" w:hint="cs"/>
          <w:rtl/>
        </w:rPr>
      </w:pPr>
    </w:p>
    <w:p w:rsidR="00CA1FA7" w:rsidRDefault="00CA1FA7" w:rsidP="00507FA0">
      <w:pPr>
        <w:numPr>
          <w:ilvl w:val="0"/>
          <w:numId w:val="4"/>
        </w:numPr>
        <w:spacing w:line="276" w:lineRule="auto"/>
        <w:rPr>
          <w:rFonts w:asciiTheme="minorBidi" w:hAnsiTheme="minorBidi" w:cstheme="minorBidi" w:hint="cs"/>
          <w:rtl/>
        </w:rPr>
      </w:pPr>
      <w:r>
        <w:rPr>
          <w:rFonts w:asciiTheme="minorBidi" w:hAnsiTheme="minorBidi" w:cstheme="minorBidi" w:hint="cs"/>
          <w:rtl/>
        </w:rPr>
        <w:t>קראו והאזינו לפיוט יה הצל יונה.</w:t>
      </w:r>
    </w:p>
    <w:p w:rsidR="00CA1FA7" w:rsidRDefault="00CA1FA7" w:rsidP="00507FA0">
      <w:pPr>
        <w:spacing w:line="276" w:lineRule="auto"/>
        <w:ind w:left="720"/>
        <w:rPr>
          <w:rFonts w:asciiTheme="minorBidi" w:hAnsiTheme="minorBidi" w:cstheme="minorBidi" w:hint="cs"/>
          <w:rtl/>
        </w:rPr>
      </w:pPr>
      <w:r>
        <w:rPr>
          <w:rFonts w:asciiTheme="minorBidi" w:hAnsiTheme="minorBidi" w:cstheme="minorBidi" w:hint="cs"/>
          <w:rtl/>
        </w:rPr>
        <w:t>בעזרת הפירוש פענחו את הפיוט, ואמרו במילים שלכם, כיצד הוא בוחר לספר את סיפור החנוכה?</w:t>
      </w:r>
    </w:p>
    <w:p w:rsidR="00CA1FA7" w:rsidRDefault="00CA1FA7" w:rsidP="00507FA0">
      <w:pPr>
        <w:spacing w:line="276" w:lineRule="auto"/>
        <w:ind w:left="720"/>
        <w:rPr>
          <w:rFonts w:asciiTheme="minorBidi" w:hAnsiTheme="minorBidi" w:cstheme="minorBidi" w:hint="cs"/>
          <w:rtl/>
        </w:rPr>
      </w:pPr>
    </w:p>
    <w:p w:rsidR="00CA1FA7" w:rsidRDefault="00CA1FA7" w:rsidP="00507FA0">
      <w:pPr>
        <w:numPr>
          <w:ilvl w:val="0"/>
          <w:numId w:val="4"/>
        </w:numPr>
        <w:spacing w:line="276" w:lineRule="auto"/>
        <w:rPr>
          <w:rFonts w:asciiTheme="minorBidi" w:hAnsiTheme="minorBidi" w:cstheme="minorBidi" w:hint="cs"/>
        </w:rPr>
      </w:pPr>
      <w:r>
        <w:rPr>
          <w:rFonts w:asciiTheme="minorBidi" w:hAnsiTheme="minorBidi" w:cstheme="minorBidi" w:hint="cs"/>
          <w:rtl/>
        </w:rPr>
        <w:t>השוו בין שני הפיוטים. במה הם נבדלים ובמה הם דומים?</w:t>
      </w:r>
    </w:p>
    <w:p w:rsidR="00EA323A" w:rsidRDefault="00EA323A" w:rsidP="00507FA0">
      <w:pPr>
        <w:numPr>
          <w:ilvl w:val="0"/>
          <w:numId w:val="4"/>
        </w:numPr>
        <w:spacing w:line="276" w:lineRule="auto"/>
        <w:rPr>
          <w:rFonts w:asciiTheme="minorBidi" w:hAnsiTheme="minorBidi" w:cstheme="minorBidi" w:hint="cs"/>
        </w:rPr>
      </w:pPr>
    </w:p>
    <w:p w:rsidR="00CA1FA7" w:rsidRPr="00CA1FA7" w:rsidRDefault="00CA1FA7" w:rsidP="00507FA0">
      <w:pPr>
        <w:numPr>
          <w:ilvl w:val="0"/>
          <w:numId w:val="4"/>
        </w:numPr>
        <w:spacing w:line="276" w:lineRule="auto"/>
        <w:rPr>
          <w:rFonts w:asciiTheme="minorBidi" w:hAnsiTheme="minorBidi" w:cstheme="minorBidi"/>
          <w:rtl/>
        </w:rPr>
      </w:pPr>
      <w:r w:rsidRPr="00CA1FA7">
        <w:rPr>
          <w:rFonts w:asciiTheme="minorBidi" w:hAnsiTheme="minorBidi" w:cstheme="minorBidi" w:hint="cs"/>
          <w:rtl/>
        </w:rPr>
        <w:t>קראו את דברי בלפור חקק. האם סיפור כזה יכול להתרחש היום? האם קרה לכם שהרגשתם שדוחים את מסורת הבית שלכם? מדוע לדעתכם מכירים רוב הישראלים רק את 'מעוז צור'?</w:t>
      </w:r>
    </w:p>
    <w:p w:rsidR="00CA1FA7" w:rsidRDefault="00CA1FA7" w:rsidP="00507FA0">
      <w:pPr>
        <w:spacing w:line="276" w:lineRule="auto"/>
        <w:rPr>
          <w:rFonts w:asciiTheme="minorBidi" w:hAnsiTheme="minorBidi" w:cstheme="minorBidi" w:hint="cs"/>
          <w:rtl/>
        </w:rPr>
      </w:pPr>
    </w:p>
    <w:p w:rsidR="00CA1FA7" w:rsidRDefault="00CA1FA7" w:rsidP="00507FA0">
      <w:pPr>
        <w:spacing w:line="276" w:lineRule="auto"/>
        <w:rPr>
          <w:rFonts w:asciiTheme="minorBidi" w:hAnsiTheme="minorBidi" w:cstheme="minorBidi" w:hint="cs"/>
          <w:rtl/>
        </w:rPr>
      </w:pPr>
      <w:r>
        <w:rPr>
          <w:rFonts w:asciiTheme="minorBidi" w:hAnsiTheme="minorBidi" w:cstheme="minorBidi" w:hint="cs"/>
          <w:rtl/>
        </w:rPr>
        <w:t>אסיף: דיון</w:t>
      </w:r>
    </w:p>
    <w:p w:rsidR="00CA1FA7" w:rsidRDefault="00CA1FA7" w:rsidP="00507FA0">
      <w:pPr>
        <w:numPr>
          <w:ilvl w:val="0"/>
          <w:numId w:val="3"/>
        </w:numPr>
        <w:spacing w:line="276" w:lineRule="auto"/>
        <w:rPr>
          <w:rFonts w:asciiTheme="minorBidi" w:hAnsiTheme="minorBidi" w:cstheme="minorBidi" w:hint="cs"/>
        </w:rPr>
      </w:pPr>
      <w:r w:rsidRPr="00CA1FA7">
        <w:rPr>
          <w:rFonts w:asciiTheme="minorBidi" w:hAnsiTheme="minorBidi" w:cstheme="minorBidi" w:hint="cs"/>
          <w:rtl/>
        </w:rPr>
        <w:t>מדוע לדעתכם מכירים רוב הישראלים רק את 'מעוז צור'?</w:t>
      </w:r>
    </w:p>
    <w:p w:rsidR="00CA1FA7" w:rsidRDefault="00CA1FA7" w:rsidP="00507FA0">
      <w:pPr>
        <w:numPr>
          <w:ilvl w:val="0"/>
          <w:numId w:val="3"/>
        </w:numPr>
        <w:spacing w:line="276" w:lineRule="auto"/>
      </w:pPr>
      <w:r>
        <w:rPr>
          <w:rFonts w:asciiTheme="minorBidi" w:hAnsiTheme="minorBidi" w:cstheme="minorBidi" w:hint="cs"/>
          <w:rtl/>
        </w:rPr>
        <w:t>האם ניתן לשנות זאת? כיצד?</w:t>
      </w:r>
    </w:p>
    <w:p w:rsidR="00EA323A" w:rsidRDefault="00EA323A" w:rsidP="00507FA0">
      <w:pPr>
        <w:bidi w:val="0"/>
        <w:spacing w:after="200" w:line="276" w:lineRule="auto"/>
        <w:rPr>
          <w:rtl/>
        </w:rPr>
      </w:pPr>
      <w:r>
        <w:rPr>
          <w:rtl/>
        </w:rPr>
        <w:br w:type="page"/>
      </w:r>
    </w:p>
    <w:p w:rsidR="00EA323A" w:rsidRPr="00054127" w:rsidRDefault="00EA323A" w:rsidP="00EA323A">
      <w:pPr>
        <w:spacing w:line="360" w:lineRule="auto"/>
        <w:jc w:val="center"/>
        <w:rPr>
          <w:rFonts w:cs="David" w:hint="cs"/>
          <w:b/>
          <w:bCs/>
          <w:rtl/>
        </w:rPr>
      </w:pPr>
      <w:r>
        <w:rPr>
          <w:rFonts w:cs="David" w:hint="cs"/>
          <w:b/>
          <w:bCs/>
          <w:rtl/>
        </w:rPr>
        <w:lastRenderedPageBreak/>
        <w:t xml:space="preserve">דף לימוד: </w:t>
      </w:r>
      <w:proofErr w:type="spellStart"/>
      <w:r>
        <w:rPr>
          <w:rFonts w:cs="David" w:hint="cs"/>
          <w:b/>
          <w:bCs/>
          <w:rtl/>
        </w:rPr>
        <w:t>מדרשיר</w:t>
      </w:r>
      <w:proofErr w:type="spellEnd"/>
      <w:r>
        <w:rPr>
          <w:rFonts w:cs="David" w:hint="cs"/>
          <w:b/>
          <w:bCs/>
          <w:rtl/>
        </w:rPr>
        <w:t>-</w:t>
      </w:r>
      <w:r w:rsidRPr="00054127">
        <w:rPr>
          <w:rFonts w:cs="David" w:hint="cs"/>
          <w:b/>
          <w:bCs/>
          <w:rtl/>
        </w:rPr>
        <w:t xml:space="preserve">לומדים ושרים מפיוטי חנוכה </w:t>
      </w:r>
    </w:p>
    <w:p w:rsidR="00EA323A" w:rsidRPr="00F817B4" w:rsidRDefault="00EA323A" w:rsidP="00EA323A">
      <w:pPr>
        <w:spacing w:line="360" w:lineRule="auto"/>
        <w:jc w:val="center"/>
        <w:rPr>
          <w:rFonts w:cs="David"/>
          <w:sz w:val="26"/>
          <w:szCs w:val="26"/>
        </w:rPr>
      </w:pPr>
      <w:r w:rsidRPr="00F817B4">
        <w:rPr>
          <w:rFonts w:cs="David" w:hint="cs"/>
          <w:b/>
          <w:bCs/>
          <w:sz w:val="26"/>
          <w:szCs w:val="26"/>
          <w:rtl/>
        </w:rPr>
        <w:t xml:space="preserve">מעוז צור ישועתי </w:t>
      </w:r>
      <w:r w:rsidRPr="00EA323A">
        <w:rPr>
          <w:rFonts w:cs="David" w:hint="cs"/>
          <w:sz w:val="20"/>
          <w:szCs w:val="20"/>
          <w:rtl/>
        </w:rPr>
        <w:t>מחבר: מרדכי</w:t>
      </w:r>
      <w:r w:rsidRPr="00EA323A">
        <w:rPr>
          <w:rFonts w:cs="David" w:hint="cs"/>
          <w:sz w:val="20"/>
          <w:szCs w:val="20"/>
        </w:rPr>
        <w:t xml:space="preserve"> </w:t>
      </w:r>
      <w:r w:rsidRPr="00EA323A">
        <w:rPr>
          <w:rFonts w:cs="David" w:hint="cs"/>
          <w:sz w:val="20"/>
          <w:szCs w:val="20"/>
        </w:rPr>
        <w:br/>
      </w:r>
    </w:p>
    <w:p w:rsidR="00EA323A" w:rsidRPr="00F817B4" w:rsidRDefault="00EA323A" w:rsidP="00EA323A">
      <w:pPr>
        <w:spacing w:line="360" w:lineRule="auto"/>
        <w:jc w:val="center"/>
        <w:rPr>
          <w:rFonts w:cs="David"/>
          <w:sz w:val="21"/>
          <w:szCs w:val="21"/>
        </w:rPr>
      </w:pPr>
      <w:r w:rsidRPr="00F817B4">
        <w:rPr>
          <w:rFonts w:cs="David" w:hint="cs"/>
          <w:b/>
          <w:bCs/>
          <w:rtl/>
        </w:rPr>
        <w:t>מָ</w:t>
      </w:r>
      <w:r w:rsidRPr="00F817B4">
        <w:rPr>
          <w:rFonts w:cs="David" w:hint="cs"/>
          <w:rtl/>
        </w:rPr>
        <w:t>עוֹז צוּר יְשׁוּעָתִי</w:t>
      </w:r>
      <w:r w:rsidRPr="00F817B4">
        <w:rPr>
          <w:rFonts w:cs="David" w:hint="cs"/>
          <w:rtl/>
        </w:rPr>
        <w:tab/>
      </w:r>
      <w:r w:rsidRPr="00F817B4">
        <w:rPr>
          <w:rFonts w:cs="David" w:hint="cs"/>
          <w:rtl/>
        </w:rPr>
        <w:tab/>
        <w:t>לְךָ נָאֶה לְשַׁבֵּחַ</w:t>
      </w:r>
    </w:p>
    <w:p w:rsidR="00EA323A" w:rsidRPr="00F817B4" w:rsidRDefault="00EA323A" w:rsidP="00EA323A">
      <w:pPr>
        <w:spacing w:line="360" w:lineRule="auto"/>
        <w:jc w:val="center"/>
        <w:rPr>
          <w:rFonts w:cs="David"/>
          <w:sz w:val="21"/>
          <w:szCs w:val="21"/>
        </w:rPr>
      </w:pPr>
      <w:r w:rsidRPr="00F817B4">
        <w:rPr>
          <w:rFonts w:cs="David" w:hint="cs"/>
          <w:rtl/>
        </w:rPr>
        <w:t>תִּכּוֹן בֵּית תְּפִלָּתִי</w:t>
      </w:r>
      <w:r w:rsidRPr="00F817B4">
        <w:rPr>
          <w:rFonts w:cs="David" w:hint="cs"/>
          <w:rtl/>
        </w:rPr>
        <w:tab/>
      </w:r>
      <w:r w:rsidRPr="00F817B4">
        <w:rPr>
          <w:rFonts w:cs="David" w:hint="cs"/>
          <w:rtl/>
        </w:rPr>
        <w:tab/>
        <w:t>וְשָׁם תּוֹדָה נְזַבֵּחַ</w:t>
      </w:r>
    </w:p>
    <w:p w:rsidR="00EA323A" w:rsidRPr="00F817B4" w:rsidRDefault="00EA323A" w:rsidP="00EA323A">
      <w:pPr>
        <w:spacing w:line="360" w:lineRule="auto"/>
        <w:jc w:val="center"/>
        <w:rPr>
          <w:rFonts w:cs="David"/>
          <w:sz w:val="21"/>
          <w:szCs w:val="21"/>
        </w:rPr>
      </w:pPr>
      <w:r w:rsidRPr="00F817B4">
        <w:rPr>
          <w:rFonts w:cs="David" w:hint="cs"/>
          <w:rtl/>
        </w:rPr>
        <w:t>לְעֵת תָּכִין מַטְבֵּחַ</w:t>
      </w:r>
      <w:r w:rsidRPr="00F817B4">
        <w:rPr>
          <w:rFonts w:cs="David" w:hint="cs"/>
          <w:rtl/>
        </w:rPr>
        <w:tab/>
      </w:r>
      <w:r w:rsidRPr="00F817B4">
        <w:rPr>
          <w:rFonts w:cs="David" w:hint="cs"/>
          <w:rtl/>
        </w:rPr>
        <w:tab/>
        <w:t>מִצָּר הַמְנַבֵּחַ</w:t>
      </w:r>
    </w:p>
    <w:p w:rsidR="00EA323A" w:rsidRPr="00F817B4" w:rsidRDefault="00EA323A" w:rsidP="00EA323A">
      <w:pPr>
        <w:spacing w:line="360" w:lineRule="auto"/>
        <w:jc w:val="center"/>
        <w:rPr>
          <w:rFonts w:cs="David"/>
          <w:sz w:val="21"/>
          <w:szCs w:val="21"/>
        </w:rPr>
      </w:pPr>
      <w:r w:rsidRPr="00F817B4">
        <w:rPr>
          <w:rFonts w:cs="David" w:hint="cs"/>
          <w:rtl/>
        </w:rPr>
        <w:t>אָז אֶגְמֹר בְּשִׁיר מִזְמוֹר</w:t>
      </w:r>
      <w:r w:rsidRPr="00F817B4">
        <w:rPr>
          <w:rFonts w:cs="David" w:hint="cs"/>
          <w:rtl/>
        </w:rPr>
        <w:tab/>
        <w:t>חֲנֻכַּת הַמִּזְבֵּחַ</w:t>
      </w:r>
    </w:p>
    <w:p w:rsidR="00EA323A" w:rsidRPr="00F817B4" w:rsidRDefault="00EA323A" w:rsidP="00EA323A">
      <w:pPr>
        <w:spacing w:line="360" w:lineRule="auto"/>
        <w:rPr>
          <w:rFonts w:cs="David"/>
        </w:rPr>
      </w:pPr>
    </w:p>
    <w:p w:rsidR="00EA323A" w:rsidRPr="00F817B4" w:rsidRDefault="00EA323A" w:rsidP="00EA323A">
      <w:pPr>
        <w:spacing w:line="360" w:lineRule="auto"/>
        <w:jc w:val="center"/>
        <w:rPr>
          <w:rFonts w:cs="David"/>
          <w:sz w:val="21"/>
          <w:szCs w:val="21"/>
        </w:rPr>
      </w:pPr>
      <w:r w:rsidRPr="00F817B4">
        <w:rPr>
          <w:rFonts w:cs="David" w:hint="cs"/>
          <w:b/>
          <w:bCs/>
          <w:rtl/>
        </w:rPr>
        <w:t>רָ</w:t>
      </w:r>
      <w:r w:rsidRPr="00F817B4">
        <w:rPr>
          <w:rFonts w:cs="David" w:hint="cs"/>
          <w:rtl/>
        </w:rPr>
        <w:t>עוֹת שָׂבְעָה נַפְשִׁי</w:t>
      </w:r>
      <w:r w:rsidRPr="00F817B4">
        <w:rPr>
          <w:rFonts w:cs="David" w:hint="cs"/>
          <w:rtl/>
        </w:rPr>
        <w:tab/>
      </w:r>
      <w:r w:rsidRPr="00F817B4">
        <w:rPr>
          <w:rFonts w:cs="David" w:hint="cs"/>
          <w:rtl/>
        </w:rPr>
        <w:tab/>
        <w:t>בְּיָגוֹן כֹּחִי כָּלָה</w:t>
      </w:r>
    </w:p>
    <w:p w:rsidR="00EA323A" w:rsidRPr="00F817B4" w:rsidRDefault="00EA323A" w:rsidP="00EA323A">
      <w:pPr>
        <w:spacing w:line="360" w:lineRule="auto"/>
        <w:jc w:val="center"/>
        <w:rPr>
          <w:rFonts w:cs="David"/>
          <w:sz w:val="21"/>
          <w:szCs w:val="21"/>
        </w:rPr>
      </w:pPr>
      <w:r w:rsidRPr="00F817B4">
        <w:rPr>
          <w:rFonts w:cs="David" w:hint="cs"/>
          <w:rtl/>
        </w:rPr>
        <w:t>חַיַּי מֵרְרוּ בְקֹשִׁי</w:t>
      </w:r>
      <w:r w:rsidRPr="00F817B4">
        <w:rPr>
          <w:rFonts w:cs="David" w:hint="cs"/>
          <w:rtl/>
        </w:rPr>
        <w:tab/>
      </w:r>
      <w:r w:rsidRPr="00F817B4">
        <w:rPr>
          <w:rFonts w:cs="David" w:hint="cs"/>
          <w:rtl/>
        </w:rPr>
        <w:tab/>
        <w:t>בְּשִׁעְבּוּד מַלְכוּת עֶגְלָה</w:t>
      </w:r>
    </w:p>
    <w:p w:rsidR="00EA323A" w:rsidRPr="00F817B4" w:rsidRDefault="00EA323A" w:rsidP="00EA323A">
      <w:pPr>
        <w:spacing w:line="360" w:lineRule="auto"/>
        <w:jc w:val="center"/>
        <w:rPr>
          <w:rFonts w:cs="David"/>
          <w:sz w:val="21"/>
          <w:szCs w:val="21"/>
        </w:rPr>
      </w:pPr>
      <w:r w:rsidRPr="00F817B4">
        <w:rPr>
          <w:rFonts w:cs="David" w:hint="cs"/>
          <w:rtl/>
        </w:rPr>
        <w:t>וּבְיָדוֹ הַגְּדוֹלָה</w:t>
      </w:r>
      <w:r w:rsidRPr="00F817B4">
        <w:rPr>
          <w:rFonts w:cs="David" w:hint="cs"/>
          <w:rtl/>
        </w:rPr>
        <w:tab/>
      </w:r>
      <w:r w:rsidRPr="00F817B4">
        <w:rPr>
          <w:rFonts w:cs="David" w:hint="cs"/>
          <w:rtl/>
        </w:rPr>
        <w:tab/>
        <w:t>הוֹצִיא אֶת הַסְּגֻלָּה</w:t>
      </w:r>
    </w:p>
    <w:p w:rsidR="00EA323A" w:rsidRPr="00F817B4" w:rsidRDefault="00EA323A" w:rsidP="00EA323A">
      <w:pPr>
        <w:spacing w:line="360" w:lineRule="auto"/>
        <w:jc w:val="center"/>
        <w:rPr>
          <w:rFonts w:cs="David"/>
          <w:sz w:val="21"/>
          <w:szCs w:val="21"/>
        </w:rPr>
      </w:pPr>
      <w:r w:rsidRPr="00F817B4">
        <w:rPr>
          <w:rFonts w:cs="David" w:hint="cs"/>
          <w:rtl/>
        </w:rPr>
        <w:t>חֵיל פַּרְעֹה וְכָל זַרְעוֹ</w:t>
      </w:r>
      <w:r w:rsidRPr="00F817B4">
        <w:rPr>
          <w:rFonts w:cs="David" w:hint="cs"/>
        </w:rPr>
        <w:t xml:space="preserve"> </w:t>
      </w:r>
      <w:r w:rsidRPr="00F817B4">
        <w:rPr>
          <w:rFonts w:cs="David" w:hint="cs"/>
          <w:rtl/>
        </w:rPr>
        <w:tab/>
        <w:t>יָרְדוּ כְּאֶבֶן בִּמְצוּלָה</w:t>
      </w:r>
    </w:p>
    <w:p w:rsidR="00EA323A" w:rsidRPr="00F817B4" w:rsidRDefault="00EA323A" w:rsidP="00EA323A">
      <w:pPr>
        <w:spacing w:line="360" w:lineRule="auto"/>
        <w:rPr>
          <w:rFonts w:cs="David"/>
        </w:rPr>
      </w:pPr>
    </w:p>
    <w:p w:rsidR="00EA323A" w:rsidRPr="00F817B4" w:rsidRDefault="00EA323A" w:rsidP="00EA323A">
      <w:pPr>
        <w:spacing w:line="360" w:lineRule="auto"/>
        <w:jc w:val="center"/>
        <w:rPr>
          <w:rFonts w:cs="David"/>
          <w:sz w:val="21"/>
          <w:szCs w:val="21"/>
        </w:rPr>
      </w:pPr>
      <w:r w:rsidRPr="00F817B4">
        <w:rPr>
          <w:rFonts w:cs="David" w:hint="cs"/>
          <w:b/>
          <w:bCs/>
          <w:rtl/>
        </w:rPr>
        <w:t>דְּ</w:t>
      </w:r>
      <w:r w:rsidRPr="00F817B4">
        <w:rPr>
          <w:rFonts w:cs="David" w:hint="cs"/>
          <w:rtl/>
        </w:rPr>
        <w:t>בִיר קָדְשׁוֹ הֱבִיאַנִי</w:t>
      </w:r>
      <w:r w:rsidRPr="00F817B4">
        <w:rPr>
          <w:rFonts w:cs="David" w:hint="cs"/>
          <w:rtl/>
        </w:rPr>
        <w:tab/>
        <w:t>וְגַם שָׁם לֹא שָׁקַטְתִּי</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וּבָא נוֹגֵשׂ וְהִגְלַנִי</w:t>
      </w:r>
      <w:r w:rsidRPr="00F817B4">
        <w:rPr>
          <w:rFonts w:cs="David" w:hint="cs"/>
          <w:rtl/>
        </w:rPr>
        <w:tab/>
      </w:r>
      <w:r w:rsidRPr="00F817B4">
        <w:rPr>
          <w:rFonts w:cs="David" w:hint="cs"/>
          <w:rtl/>
        </w:rPr>
        <w:tab/>
        <w:t>כִּי זָרִים עָבַדְתִּי</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וְיֵין רַעַל מָסַכְתִּי</w:t>
      </w:r>
      <w:r w:rsidRPr="00F817B4">
        <w:rPr>
          <w:rFonts w:cs="David" w:hint="cs"/>
          <w:rtl/>
        </w:rPr>
        <w:tab/>
      </w:r>
      <w:r w:rsidRPr="00F817B4">
        <w:rPr>
          <w:rFonts w:cs="David" w:hint="cs"/>
          <w:rtl/>
        </w:rPr>
        <w:tab/>
        <w:t>כִּמְעַט שֶׁעָבַרְתִּי</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 xml:space="preserve">קֵץ בָּבֶל </w:t>
      </w:r>
      <w:proofErr w:type="spellStart"/>
      <w:r w:rsidRPr="00F817B4">
        <w:rPr>
          <w:rFonts w:cs="David" w:hint="cs"/>
          <w:rtl/>
        </w:rPr>
        <w:t>זְרֻבָּבֶל</w:t>
      </w:r>
      <w:proofErr w:type="spellEnd"/>
      <w:r w:rsidRPr="00F817B4">
        <w:rPr>
          <w:rFonts w:cs="David" w:hint="cs"/>
          <w:rtl/>
        </w:rPr>
        <w:tab/>
      </w:r>
      <w:r w:rsidRPr="00F817B4">
        <w:rPr>
          <w:rFonts w:cs="David" w:hint="cs"/>
          <w:rtl/>
        </w:rPr>
        <w:tab/>
        <w:t>לְקֵץ שִׁבְעִים נוֹשַׁעְתִּי</w:t>
      </w:r>
      <w:r w:rsidRPr="00F817B4">
        <w:rPr>
          <w:rFonts w:cs="David" w:hint="cs"/>
        </w:rPr>
        <w:t xml:space="preserve"> </w:t>
      </w:r>
    </w:p>
    <w:p w:rsidR="00EA323A" w:rsidRPr="00F817B4" w:rsidRDefault="00EA323A" w:rsidP="00EA323A">
      <w:pPr>
        <w:spacing w:line="360" w:lineRule="auto"/>
        <w:rPr>
          <w:rFonts w:cs="David"/>
        </w:rPr>
      </w:pPr>
    </w:p>
    <w:p w:rsidR="00EA323A" w:rsidRPr="00F817B4" w:rsidRDefault="00EA323A" w:rsidP="00EA323A">
      <w:pPr>
        <w:spacing w:line="360" w:lineRule="auto"/>
        <w:jc w:val="center"/>
        <w:rPr>
          <w:rFonts w:cs="David"/>
          <w:sz w:val="21"/>
          <w:szCs w:val="21"/>
        </w:rPr>
      </w:pPr>
      <w:r w:rsidRPr="00F817B4">
        <w:rPr>
          <w:rFonts w:cs="David" w:hint="cs"/>
          <w:b/>
          <w:bCs/>
          <w:rtl/>
        </w:rPr>
        <w:t>כְּ</w:t>
      </w:r>
      <w:r w:rsidRPr="00F817B4">
        <w:rPr>
          <w:rFonts w:cs="David" w:hint="cs"/>
          <w:rtl/>
        </w:rPr>
        <w:t>רוֹת קוֹמַת בְּרוֹשׁ בִּקֵּשׁ</w:t>
      </w:r>
      <w:r w:rsidRPr="00F817B4">
        <w:rPr>
          <w:rFonts w:cs="David" w:hint="cs"/>
        </w:rPr>
        <w:t xml:space="preserve"> </w:t>
      </w:r>
      <w:r w:rsidRPr="00F817B4">
        <w:rPr>
          <w:rFonts w:cs="David" w:hint="cs"/>
          <w:rtl/>
        </w:rPr>
        <w:tab/>
      </w:r>
      <w:r w:rsidRPr="00F817B4">
        <w:rPr>
          <w:rFonts w:cs="David" w:hint="cs"/>
          <w:rtl/>
        </w:rPr>
        <w:tab/>
      </w:r>
      <w:proofErr w:type="spellStart"/>
      <w:r w:rsidRPr="00F817B4">
        <w:rPr>
          <w:rFonts w:cs="David" w:hint="cs"/>
          <w:rtl/>
        </w:rPr>
        <w:t>אֲגָגִי</w:t>
      </w:r>
      <w:proofErr w:type="spellEnd"/>
      <w:r w:rsidRPr="00F817B4">
        <w:rPr>
          <w:rFonts w:cs="David" w:hint="cs"/>
          <w:rtl/>
        </w:rPr>
        <w:t xml:space="preserve"> בֶּן </w:t>
      </w:r>
      <w:proofErr w:type="spellStart"/>
      <w:r w:rsidRPr="00F817B4">
        <w:rPr>
          <w:rFonts w:cs="David" w:hint="cs"/>
          <w:rtl/>
        </w:rPr>
        <w:t>הַמְּדָתָא</w:t>
      </w:r>
      <w:proofErr w:type="spellEnd"/>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וְנִהְיָתָה לוֹ לְפַח וּלְמוֹקֵשׁ</w:t>
      </w:r>
      <w:r w:rsidRPr="00F817B4">
        <w:rPr>
          <w:rFonts w:cs="David" w:hint="cs"/>
          <w:rtl/>
        </w:rPr>
        <w:tab/>
      </w:r>
      <w:r w:rsidRPr="00F817B4">
        <w:rPr>
          <w:rFonts w:cs="David" w:hint="cs"/>
          <w:rtl/>
        </w:rPr>
        <w:tab/>
        <w:t>וְגַאֲוָתוֹ נִשְׁבָּתָה</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רֹאשׁ יְמִינִי נִשֵּׂאתָ</w:t>
      </w:r>
      <w:r w:rsidRPr="00F817B4">
        <w:rPr>
          <w:rFonts w:cs="David" w:hint="cs"/>
          <w:rtl/>
        </w:rPr>
        <w:tab/>
      </w:r>
      <w:r w:rsidRPr="00F817B4">
        <w:rPr>
          <w:rFonts w:cs="David" w:hint="cs"/>
          <w:rtl/>
        </w:rPr>
        <w:tab/>
        <w:t>וְאוֹיֵב שְׁמוֹ מָחִיתָ</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 xml:space="preserve">רֹב בָּנָיו </w:t>
      </w:r>
      <w:proofErr w:type="spellStart"/>
      <w:r w:rsidRPr="00F817B4">
        <w:rPr>
          <w:rFonts w:cs="David" w:hint="cs"/>
          <w:rtl/>
        </w:rPr>
        <w:t>וְקִנְיָנָיו</w:t>
      </w:r>
      <w:proofErr w:type="spellEnd"/>
      <w:r w:rsidRPr="00F817B4">
        <w:rPr>
          <w:rFonts w:cs="David" w:hint="cs"/>
          <w:rtl/>
        </w:rPr>
        <w:tab/>
      </w:r>
      <w:r w:rsidRPr="00F817B4">
        <w:rPr>
          <w:rFonts w:cs="David" w:hint="cs"/>
          <w:rtl/>
        </w:rPr>
        <w:tab/>
      </w:r>
      <w:r w:rsidRPr="00F817B4">
        <w:rPr>
          <w:rFonts w:cs="David" w:hint="cs"/>
          <w:rtl/>
        </w:rPr>
        <w:tab/>
        <w:t>עַל הָעֵץ תָּלִיתָ</w:t>
      </w:r>
      <w:r w:rsidRPr="00F817B4">
        <w:rPr>
          <w:rFonts w:cs="David" w:hint="cs"/>
        </w:rPr>
        <w:t xml:space="preserve"> </w:t>
      </w:r>
    </w:p>
    <w:p w:rsidR="00EA323A" w:rsidRPr="00F817B4" w:rsidRDefault="00EA323A" w:rsidP="00EA323A">
      <w:pPr>
        <w:spacing w:line="360" w:lineRule="auto"/>
        <w:rPr>
          <w:rFonts w:cs="David"/>
        </w:rPr>
      </w:pPr>
    </w:p>
    <w:p w:rsidR="00EA323A" w:rsidRPr="00F817B4" w:rsidRDefault="00EA323A" w:rsidP="00EA323A">
      <w:pPr>
        <w:spacing w:line="360" w:lineRule="auto"/>
        <w:jc w:val="center"/>
        <w:rPr>
          <w:rFonts w:cs="David"/>
          <w:sz w:val="21"/>
          <w:szCs w:val="21"/>
        </w:rPr>
      </w:pPr>
      <w:r w:rsidRPr="00F817B4">
        <w:rPr>
          <w:rFonts w:cs="David" w:hint="cs"/>
          <w:b/>
          <w:bCs/>
          <w:rtl/>
        </w:rPr>
        <w:t>יְ</w:t>
      </w:r>
      <w:r w:rsidRPr="00F817B4">
        <w:rPr>
          <w:rFonts w:cs="David" w:hint="cs"/>
          <w:rtl/>
        </w:rPr>
        <w:t>וָנִים נִקְבְּצוּ עָלַי</w:t>
      </w:r>
      <w:r w:rsidRPr="00F817B4">
        <w:rPr>
          <w:rFonts w:cs="David" w:hint="cs"/>
          <w:rtl/>
        </w:rPr>
        <w:tab/>
      </w:r>
      <w:r w:rsidRPr="00F817B4">
        <w:rPr>
          <w:rFonts w:cs="David" w:hint="cs"/>
          <w:rtl/>
        </w:rPr>
        <w:tab/>
      </w:r>
      <w:r w:rsidRPr="00F817B4">
        <w:rPr>
          <w:rFonts w:cs="David" w:hint="cs"/>
          <w:rtl/>
        </w:rPr>
        <w:tab/>
        <w:t>אֲזַי בִּימֵי חַשְׁמַנִּים</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וּפָרְצוּ חוֹמוֹת מִגְדָּלַי</w:t>
      </w:r>
      <w:r w:rsidRPr="00F817B4">
        <w:rPr>
          <w:rFonts w:cs="David" w:hint="cs"/>
        </w:rPr>
        <w:t xml:space="preserve"> </w:t>
      </w:r>
      <w:r w:rsidRPr="00F817B4">
        <w:rPr>
          <w:rFonts w:cs="David" w:hint="cs"/>
          <w:rtl/>
        </w:rPr>
        <w:tab/>
      </w:r>
      <w:r w:rsidRPr="00F817B4">
        <w:rPr>
          <w:rFonts w:cs="David" w:hint="cs"/>
          <w:rtl/>
        </w:rPr>
        <w:tab/>
        <w:t>וְטִמְּאוּ כָּל הַשְּׁמָנִים</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וּמִנּוֹתַר קַנְקַנִּים</w:t>
      </w:r>
      <w:r w:rsidRPr="00F817B4">
        <w:rPr>
          <w:rFonts w:cs="David" w:hint="cs"/>
          <w:rtl/>
        </w:rPr>
        <w:tab/>
      </w:r>
      <w:r w:rsidRPr="00F817B4">
        <w:rPr>
          <w:rFonts w:cs="David" w:hint="cs"/>
          <w:rtl/>
        </w:rPr>
        <w:tab/>
      </w:r>
      <w:r w:rsidRPr="00F817B4">
        <w:rPr>
          <w:rFonts w:cs="David" w:hint="cs"/>
          <w:rtl/>
        </w:rPr>
        <w:tab/>
        <w:t>נַעֲשָׂה נֵס לַשּׁוֹשַׁנִּים</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בְּנֵי בִינָה יְמֵי שְׁמוֹנָה</w:t>
      </w:r>
      <w:r w:rsidRPr="00F817B4">
        <w:rPr>
          <w:rFonts w:cs="David" w:hint="cs"/>
        </w:rPr>
        <w:t xml:space="preserve"> </w:t>
      </w:r>
      <w:r w:rsidRPr="00F817B4">
        <w:rPr>
          <w:rFonts w:cs="David" w:hint="cs"/>
          <w:rtl/>
        </w:rPr>
        <w:tab/>
      </w:r>
      <w:r w:rsidRPr="00F817B4">
        <w:rPr>
          <w:rFonts w:cs="David" w:hint="cs"/>
          <w:rtl/>
        </w:rPr>
        <w:tab/>
        <w:t>קָבְעוּ שִׁיר וּרְנָנִים</w:t>
      </w:r>
      <w:r w:rsidRPr="00F817B4">
        <w:rPr>
          <w:rFonts w:cs="David" w:hint="cs"/>
        </w:rPr>
        <w:t xml:space="preserve"> </w:t>
      </w:r>
    </w:p>
    <w:p w:rsidR="00EA323A" w:rsidRPr="00F817B4" w:rsidRDefault="00EA323A" w:rsidP="00EA323A">
      <w:pPr>
        <w:spacing w:line="360" w:lineRule="auto"/>
        <w:jc w:val="center"/>
        <w:rPr>
          <w:rFonts w:cs="David" w:hint="cs"/>
          <w:rtl/>
        </w:rPr>
      </w:pPr>
    </w:p>
    <w:p w:rsidR="00EA323A" w:rsidRPr="00F817B4" w:rsidRDefault="00EA323A" w:rsidP="00EA323A">
      <w:pPr>
        <w:spacing w:line="360" w:lineRule="auto"/>
        <w:jc w:val="center"/>
        <w:rPr>
          <w:rFonts w:cs="David"/>
          <w:sz w:val="21"/>
          <w:szCs w:val="21"/>
        </w:rPr>
      </w:pPr>
      <w:r w:rsidRPr="00F817B4">
        <w:rPr>
          <w:rFonts w:cs="David" w:hint="cs"/>
          <w:rtl/>
        </w:rPr>
        <w:t xml:space="preserve">חֲשׂוֹף זְרוֹעַ </w:t>
      </w:r>
      <w:proofErr w:type="spellStart"/>
      <w:r w:rsidRPr="00F817B4">
        <w:rPr>
          <w:rFonts w:cs="David" w:hint="cs"/>
          <w:rtl/>
        </w:rPr>
        <w:t>קָדְשֶׁך</w:t>
      </w:r>
      <w:proofErr w:type="spellEnd"/>
      <w:r w:rsidRPr="00F817B4">
        <w:rPr>
          <w:rFonts w:cs="David" w:hint="cs"/>
          <w:rtl/>
        </w:rPr>
        <w:t>ָ</w:t>
      </w:r>
      <w:r w:rsidRPr="00F817B4">
        <w:rPr>
          <w:rFonts w:cs="David" w:hint="cs"/>
          <w:rtl/>
        </w:rPr>
        <w:tab/>
      </w:r>
      <w:r w:rsidRPr="00F817B4">
        <w:rPr>
          <w:rFonts w:cs="David" w:hint="cs"/>
          <w:rtl/>
        </w:rPr>
        <w:tab/>
        <w:t>וְקָרֵב קֵץ הַיְשׁוּעָה</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נְקֹם נִקְמַת עֲבָדֶיךָ</w:t>
      </w:r>
      <w:r w:rsidRPr="00F817B4">
        <w:rPr>
          <w:rFonts w:cs="David" w:hint="cs"/>
          <w:rtl/>
        </w:rPr>
        <w:tab/>
      </w:r>
      <w:r w:rsidRPr="00F817B4">
        <w:rPr>
          <w:rFonts w:cs="David" w:hint="cs"/>
          <w:rtl/>
        </w:rPr>
        <w:tab/>
        <w:t>מֵאֻמָּה הָרְשָׁעָה</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כִּי אָרְכָה הַשָּׁעָה</w:t>
      </w:r>
      <w:r w:rsidRPr="00F817B4">
        <w:rPr>
          <w:rFonts w:cs="David" w:hint="cs"/>
          <w:rtl/>
        </w:rPr>
        <w:tab/>
      </w:r>
      <w:r w:rsidRPr="00F817B4">
        <w:rPr>
          <w:rFonts w:cs="David" w:hint="cs"/>
          <w:rtl/>
        </w:rPr>
        <w:tab/>
      </w:r>
      <w:r w:rsidRPr="00F817B4">
        <w:rPr>
          <w:rFonts w:cs="David" w:hint="cs"/>
          <w:rtl/>
        </w:rPr>
        <w:tab/>
        <w:t>וְאֵין קֵץ לִימֵי הָרָעָה</w:t>
      </w:r>
      <w:r w:rsidRPr="00F817B4">
        <w:rPr>
          <w:rFonts w:cs="David" w:hint="cs"/>
        </w:rPr>
        <w:t xml:space="preserve"> </w:t>
      </w:r>
    </w:p>
    <w:p w:rsidR="00EA323A" w:rsidRPr="00F817B4" w:rsidRDefault="00EA323A" w:rsidP="00EA323A">
      <w:pPr>
        <w:spacing w:line="360" w:lineRule="auto"/>
        <w:jc w:val="center"/>
        <w:rPr>
          <w:rFonts w:cs="David"/>
          <w:sz w:val="21"/>
          <w:szCs w:val="21"/>
        </w:rPr>
      </w:pPr>
      <w:r w:rsidRPr="00F817B4">
        <w:rPr>
          <w:rFonts w:cs="David" w:hint="cs"/>
          <w:rtl/>
        </w:rPr>
        <w:t>דְּחֵה אַדְמוֹן בְּצֵל צַלְמוֹן</w:t>
      </w:r>
      <w:r w:rsidRPr="00F817B4">
        <w:rPr>
          <w:rFonts w:cs="David" w:hint="cs"/>
          <w:rtl/>
        </w:rPr>
        <w:tab/>
      </w:r>
      <w:r w:rsidRPr="00F817B4">
        <w:rPr>
          <w:rFonts w:cs="David" w:hint="cs"/>
          <w:rtl/>
        </w:rPr>
        <w:tab/>
        <w:t>הָקֵם לָנוּ רוֹעִים שִׁבְעָה</w:t>
      </w:r>
      <w:r w:rsidRPr="00F817B4">
        <w:rPr>
          <w:rFonts w:cs="David" w:hint="cs"/>
        </w:rPr>
        <w:t xml:space="preserve"> </w:t>
      </w:r>
    </w:p>
    <w:p w:rsidR="00EA323A" w:rsidRPr="00F817B4" w:rsidRDefault="00EA323A" w:rsidP="00EA323A">
      <w:pPr>
        <w:spacing w:line="360" w:lineRule="auto"/>
        <w:rPr>
          <w:rFonts w:cs="David"/>
        </w:rPr>
      </w:pPr>
    </w:p>
    <w:p w:rsidR="00EA323A" w:rsidRPr="00F817B4" w:rsidRDefault="00EA323A" w:rsidP="00EA323A">
      <w:pPr>
        <w:spacing w:line="360" w:lineRule="auto"/>
      </w:pPr>
    </w:p>
    <w:p w:rsidR="00EA323A" w:rsidRPr="00EA323A" w:rsidRDefault="00EA323A" w:rsidP="00EA323A">
      <w:pPr>
        <w:jc w:val="both"/>
        <w:rPr>
          <w:rFonts w:cs="David" w:hint="cs"/>
          <w:sz w:val="20"/>
          <w:szCs w:val="20"/>
          <w:rtl/>
        </w:rPr>
      </w:pPr>
      <w:r w:rsidRPr="00EA323A">
        <w:rPr>
          <w:rFonts w:cs="David"/>
          <w:b/>
          <w:bCs/>
          <w:sz w:val="20"/>
          <w:szCs w:val="20"/>
          <w:rtl/>
        </w:rPr>
        <w:t>מָעוֹז צוּר יְשׁוּעָתִי</w:t>
      </w:r>
      <w:r w:rsidRPr="00EA323A">
        <w:rPr>
          <w:rFonts w:cs="David"/>
          <w:sz w:val="20"/>
          <w:szCs w:val="20"/>
          <w:rtl/>
        </w:rPr>
        <w:t xml:space="preserve"> – כינויים לאל החזק המושיע בעת מצוקה</w:t>
      </w:r>
      <w:r w:rsidRPr="00EA323A">
        <w:rPr>
          <w:rFonts w:cs="David" w:hint="cs"/>
          <w:sz w:val="20"/>
          <w:szCs w:val="20"/>
          <w:rtl/>
        </w:rPr>
        <w:t xml:space="preserve">. </w:t>
      </w:r>
      <w:r w:rsidRPr="00EA323A">
        <w:rPr>
          <w:rFonts w:cs="David"/>
          <w:b/>
          <w:bCs/>
          <w:sz w:val="20"/>
          <w:szCs w:val="20"/>
          <w:rtl/>
        </w:rPr>
        <w:t>לְךָ נָאֶה לְשַׁבֵּחַ</w:t>
      </w:r>
      <w:r w:rsidRPr="00EA323A">
        <w:rPr>
          <w:rFonts w:cs="David"/>
          <w:sz w:val="20"/>
          <w:szCs w:val="20"/>
          <w:rtl/>
        </w:rPr>
        <w:t xml:space="preserve"> – ראוי לשבח אותך. </w:t>
      </w:r>
      <w:r w:rsidRPr="00EA323A">
        <w:rPr>
          <w:rFonts w:cs="David"/>
          <w:b/>
          <w:bCs/>
          <w:sz w:val="20"/>
          <w:szCs w:val="20"/>
          <w:rtl/>
        </w:rPr>
        <w:t>תִּכּוֹן בֵּית תְּפִלָּתִי</w:t>
      </w:r>
      <w:r w:rsidRPr="00EA323A">
        <w:rPr>
          <w:rFonts w:cs="David"/>
          <w:sz w:val="20"/>
          <w:szCs w:val="20"/>
          <w:rtl/>
        </w:rPr>
        <w:t xml:space="preserve"> – </w:t>
      </w:r>
      <w:r w:rsidRPr="00EA323A">
        <w:rPr>
          <w:rFonts w:cs="David" w:hint="cs"/>
          <w:sz w:val="20"/>
          <w:szCs w:val="20"/>
          <w:rtl/>
        </w:rPr>
        <w:t xml:space="preserve">תכונן, </w:t>
      </w:r>
      <w:r w:rsidRPr="00EA323A">
        <w:rPr>
          <w:rFonts w:cs="David"/>
          <w:sz w:val="20"/>
          <w:szCs w:val="20"/>
          <w:rtl/>
        </w:rPr>
        <w:t xml:space="preserve">תבנה את בית המקדש </w:t>
      </w:r>
      <w:r w:rsidRPr="00EA323A">
        <w:rPr>
          <w:rFonts w:cs="David" w:hint="cs"/>
          <w:sz w:val="20"/>
          <w:szCs w:val="20"/>
          <w:rtl/>
        </w:rPr>
        <w:t xml:space="preserve">בעתיד. </w:t>
      </w:r>
      <w:r w:rsidRPr="00EA323A">
        <w:rPr>
          <w:rFonts w:cs="David"/>
          <w:b/>
          <w:bCs/>
          <w:sz w:val="20"/>
          <w:szCs w:val="20"/>
          <w:rtl/>
        </w:rPr>
        <w:t>וְשָׁם תּוֹדָה נְזַבֵּחַ</w:t>
      </w:r>
      <w:r w:rsidRPr="00EA323A">
        <w:rPr>
          <w:rFonts w:cs="David"/>
          <w:sz w:val="20"/>
          <w:szCs w:val="20"/>
          <w:rtl/>
        </w:rPr>
        <w:t xml:space="preserve"> – ובמקדש נקריב </w:t>
      </w:r>
      <w:r w:rsidRPr="00EA323A">
        <w:rPr>
          <w:rFonts w:cs="David" w:hint="cs"/>
          <w:sz w:val="20"/>
          <w:szCs w:val="20"/>
          <w:rtl/>
        </w:rPr>
        <w:t>קורבנות</w:t>
      </w:r>
      <w:r w:rsidRPr="00EA323A">
        <w:rPr>
          <w:rFonts w:cs="David"/>
          <w:sz w:val="20"/>
          <w:szCs w:val="20"/>
          <w:rtl/>
        </w:rPr>
        <w:t xml:space="preserve"> תודה. </w:t>
      </w:r>
      <w:r w:rsidRPr="00EA323A">
        <w:rPr>
          <w:rFonts w:cs="David"/>
          <w:b/>
          <w:bCs/>
          <w:sz w:val="20"/>
          <w:szCs w:val="20"/>
          <w:rtl/>
        </w:rPr>
        <w:t>לְעֵת תָּכִין מַטְבֵּחַ</w:t>
      </w:r>
      <w:r w:rsidRPr="00EA323A">
        <w:rPr>
          <w:rFonts w:cs="David" w:hint="cs"/>
          <w:sz w:val="20"/>
          <w:szCs w:val="20"/>
          <w:rtl/>
        </w:rPr>
        <w:t xml:space="preserve"> </w:t>
      </w:r>
      <w:r w:rsidRPr="00EA323A">
        <w:rPr>
          <w:rFonts w:cs="David"/>
          <w:sz w:val="20"/>
          <w:szCs w:val="20"/>
          <w:rtl/>
        </w:rPr>
        <w:t>–</w:t>
      </w:r>
      <w:r w:rsidRPr="00EA323A">
        <w:rPr>
          <w:rFonts w:cs="David" w:hint="cs"/>
          <w:sz w:val="20"/>
          <w:szCs w:val="20"/>
          <w:rtl/>
        </w:rPr>
        <w:t xml:space="preserve"> </w:t>
      </w:r>
      <w:r w:rsidRPr="00EA323A">
        <w:rPr>
          <w:rFonts w:cs="David"/>
          <w:sz w:val="20"/>
          <w:szCs w:val="20"/>
          <w:rtl/>
        </w:rPr>
        <w:t>כאשר תהרוג</w:t>
      </w:r>
      <w:r w:rsidRPr="00EA323A">
        <w:rPr>
          <w:rFonts w:cs="David" w:hint="cs"/>
          <w:sz w:val="20"/>
          <w:szCs w:val="20"/>
          <w:rtl/>
        </w:rPr>
        <w:t>.</w:t>
      </w:r>
      <w:r w:rsidRPr="00EA323A">
        <w:rPr>
          <w:rFonts w:cs="David"/>
          <w:sz w:val="20"/>
          <w:szCs w:val="20"/>
          <w:rtl/>
        </w:rPr>
        <w:t xml:space="preserve"> </w:t>
      </w:r>
      <w:r w:rsidRPr="00EA323A">
        <w:rPr>
          <w:rFonts w:cs="David"/>
          <w:b/>
          <w:bCs/>
          <w:sz w:val="20"/>
          <w:szCs w:val="20"/>
          <w:rtl/>
        </w:rPr>
        <w:t>מִצָּר הַמְנַבֵּחַ</w:t>
      </w:r>
      <w:r w:rsidRPr="00EA323A">
        <w:rPr>
          <w:rFonts w:cs="David"/>
          <w:sz w:val="20"/>
          <w:szCs w:val="20"/>
          <w:rtl/>
        </w:rPr>
        <w:t xml:space="preserve"> –</w:t>
      </w:r>
      <w:r w:rsidRPr="00EA323A">
        <w:rPr>
          <w:rFonts w:cs="David" w:hint="cs"/>
          <w:sz w:val="20"/>
          <w:szCs w:val="20"/>
          <w:rtl/>
        </w:rPr>
        <w:t xml:space="preserve"> </w:t>
      </w:r>
      <w:r w:rsidRPr="00EA323A">
        <w:rPr>
          <w:rFonts w:cs="David"/>
          <w:sz w:val="20"/>
          <w:szCs w:val="20"/>
          <w:rtl/>
        </w:rPr>
        <w:t xml:space="preserve">את האויב </w:t>
      </w:r>
      <w:r w:rsidRPr="00EA323A">
        <w:rPr>
          <w:rFonts w:cs="David" w:hint="cs"/>
          <w:sz w:val="20"/>
          <w:szCs w:val="20"/>
          <w:rtl/>
        </w:rPr>
        <w:t xml:space="preserve">הנובח, </w:t>
      </w:r>
      <w:r w:rsidRPr="00EA323A">
        <w:rPr>
          <w:rFonts w:cs="David"/>
          <w:sz w:val="20"/>
          <w:szCs w:val="20"/>
          <w:rtl/>
        </w:rPr>
        <w:t>המקלל</w:t>
      </w:r>
      <w:r w:rsidRPr="00EA323A">
        <w:rPr>
          <w:rFonts w:cs="David" w:hint="cs"/>
          <w:sz w:val="20"/>
          <w:szCs w:val="20"/>
          <w:rtl/>
        </w:rPr>
        <w:t xml:space="preserve">. </w:t>
      </w:r>
      <w:r w:rsidRPr="00EA323A">
        <w:rPr>
          <w:rFonts w:cs="David"/>
          <w:b/>
          <w:bCs/>
          <w:sz w:val="20"/>
          <w:szCs w:val="20"/>
          <w:rtl/>
        </w:rPr>
        <w:t>אֶגְמֹר</w:t>
      </w:r>
      <w:r w:rsidRPr="00EA323A">
        <w:rPr>
          <w:rFonts w:cs="David" w:hint="cs"/>
          <w:b/>
          <w:bCs/>
          <w:sz w:val="20"/>
          <w:szCs w:val="20"/>
          <w:rtl/>
        </w:rPr>
        <w:t xml:space="preserve"> </w:t>
      </w:r>
      <w:r w:rsidRPr="00EA323A">
        <w:rPr>
          <w:rFonts w:cs="David"/>
          <w:sz w:val="20"/>
          <w:szCs w:val="20"/>
          <w:rtl/>
        </w:rPr>
        <w:t>–</w:t>
      </w:r>
      <w:r w:rsidRPr="00EA323A">
        <w:rPr>
          <w:rFonts w:cs="David" w:hint="cs"/>
          <w:sz w:val="20"/>
          <w:szCs w:val="20"/>
          <w:rtl/>
        </w:rPr>
        <w:t xml:space="preserve"> אשיר. </w:t>
      </w:r>
      <w:r w:rsidRPr="00EA323A">
        <w:rPr>
          <w:rFonts w:cs="David"/>
          <w:b/>
          <w:bCs/>
          <w:sz w:val="20"/>
          <w:szCs w:val="20"/>
          <w:rtl/>
        </w:rPr>
        <w:t>בְּיָגוֹן כֹּחִי כָּלָה</w:t>
      </w:r>
      <w:r w:rsidRPr="00EA323A">
        <w:rPr>
          <w:rFonts w:cs="David"/>
          <w:sz w:val="20"/>
          <w:szCs w:val="20"/>
          <w:rtl/>
        </w:rPr>
        <w:t xml:space="preserve"> – </w:t>
      </w:r>
      <w:r w:rsidRPr="00EA323A">
        <w:rPr>
          <w:rFonts w:cs="David" w:hint="cs"/>
          <w:sz w:val="20"/>
          <w:szCs w:val="20"/>
          <w:rtl/>
        </w:rPr>
        <w:t xml:space="preserve">כוחי נחלש מצער. </w:t>
      </w:r>
      <w:r w:rsidRPr="00EA323A">
        <w:rPr>
          <w:rFonts w:cs="David"/>
          <w:b/>
          <w:bCs/>
          <w:sz w:val="20"/>
          <w:szCs w:val="20"/>
          <w:rtl/>
        </w:rPr>
        <w:t>חַיַּי מֵרְרוּ בְּקֹשִׁי</w:t>
      </w:r>
      <w:r w:rsidRPr="00EA323A">
        <w:rPr>
          <w:rFonts w:cs="David"/>
          <w:sz w:val="20"/>
          <w:szCs w:val="20"/>
          <w:rtl/>
        </w:rPr>
        <w:t xml:space="preserve"> – המצרים הקשו ומ</w:t>
      </w:r>
      <w:r w:rsidRPr="00EA323A">
        <w:rPr>
          <w:rFonts w:cs="David" w:hint="cs"/>
          <w:sz w:val="20"/>
          <w:szCs w:val="20"/>
          <w:rtl/>
        </w:rPr>
        <w:t>י</w:t>
      </w:r>
      <w:r w:rsidRPr="00EA323A">
        <w:rPr>
          <w:rFonts w:cs="David"/>
          <w:sz w:val="20"/>
          <w:szCs w:val="20"/>
          <w:rtl/>
        </w:rPr>
        <w:t xml:space="preserve">ררו את חיי. </w:t>
      </w:r>
      <w:r w:rsidRPr="00EA323A">
        <w:rPr>
          <w:rFonts w:cs="David"/>
          <w:b/>
          <w:bCs/>
          <w:sz w:val="20"/>
          <w:szCs w:val="20"/>
          <w:rtl/>
        </w:rPr>
        <w:t>מַלְכוּת עֶגְלָה</w:t>
      </w:r>
      <w:r w:rsidRPr="00EA323A">
        <w:rPr>
          <w:rFonts w:cs="David"/>
          <w:sz w:val="20"/>
          <w:szCs w:val="20"/>
          <w:rtl/>
        </w:rPr>
        <w:t xml:space="preserve"> – </w:t>
      </w:r>
      <w:r w:rsidRPr="00EA323A">
        <w:rPr>
          <w:rFonts w:cs="David" w:hint="cs"/>
          <w:sz w:val="20"/>
          <w:szCs w:val="20"/>
          <w:rtl/>
        </w:rPr>
        <w:t>כינוי לשלטון מ</w:t>
      </w:r>
      <w:r w:rsidRPr="00EA323A">
        <w:rPr>
          <w:rFonts w:cs="David"/>
          <w:sz w:val="20"/>
          <w:szCs w:val="20"/>
          <w:rtl/>
        </w:rPr>
        <w:t>צרים</w:t>
      </w:r>
      <w:r w:rsidRPr="00EA323A">
        <w:rPr>
          <w:rFonts w:cs="David" w:hint="cs"/>
          <w:sz w:val="20"/>
          <w:szCs w:val="20"/>
          <w:rtl/>
        </w:rPr>
        <w:t xml:space="preserve">. </w:t>
      </w:r>
      <w:r w:rsidRPr="00EA323A">
        <w:rPr>
          <w:rFonts w:cs="David"/>
          <w:b/>
          <w:bCs/>
          <w:sz w:val="20"/>
          <w:szCs w:val="20"/>
          <w:rtl/>
        </w:rPr>
        <w:t>הַסְּגֻלָּה</w:t>
      </w:r>
      <w:r w:rsidRPr="00EA323A">
        <w:rPr>
          <w:rFonts w:cs="David"/>
          <w:sz w:val="20"/>
          <w:szCs w:val="20"/>
          <w:rtl/>
        </w:rPr>
        <w:t xml:space="preserve"> – </w:t>
      </w:r>
      <w:r w:rsidRPr="00EA323A">
        <w:rPr>
          <w:rFonts w:cs="David" w:hint="cs"/>
          <w:sz w:val="20"/>
          <w:szCs w:val="20"/>
          <w:rtl/>
        </w:rPr>
        <w:t xml:space="preserve">כינוי לעם ישראל. </w:t>
      </w:r>
      <w:r w:rsidRPr="00EA323A">
        <w:rPr>
          <w:rFonts w:cs="David"/>
          <w:b/>
          <w:bCs/>
          <w:sz w:val="20"/>
          <w:szCs w:val="20"/>
          <w:rtl/>
        </w:rPr>
        <w:t>דְּבִיר קָדְשׁוֹ</w:t>
      </w:r>
      <w:r w:rsidRPr="00EA323A">
        <w:rPr>
          <w:rFonts w:cs="David" w:hint="cs"/>
          <w:sz w:val="20"/>
          <w:szCs w:val="20"/>
          <w:rtl/>
        </w:rPr>
        <w:t xml:space="preserve"> </w:t>
      </w:r>
      <w:r w:rsidRPr="00EA323A">
        <w:rPr>
          <w:rFonts w:cs="David"/>
          <w:sz w:val="20"/>
          <w:szCs w:val="20"/>
          <w:rtl/>
        </w:rPr>
        <w:t>–</w:t>
      </w:r>
      <w:r w:rsidRPr="00EA323A">
        <w:rPr>
          <w:rFonts w:cs="David" w:hint="cs"/>
          <w:sz w:val="20"/>
          <w:szCs w:val="20"/>
          <w:rtl/>
        </w:rPr>
        <w:t xml:space="preserve"> כינוי לארץ ישראל ולמקדש. </w:t>
      </w:r>
      <w:r w:rsidRPr="00EA323A">
        <w:rPr>
          <w:rFonts w:cs="David"/>
          <w:b/>
          <w:bCs/>
          <w:sz w:val="20"/>
          <w:szCs w:val="20"/>
          <w:rtl/>
        </w:rPr>
        <w:t>לֹא שָׁקַטְתִּי</w:t>
      </w:r>
      <w:r w:rsidRPr="00EA323A">
        <w:rPr>
          <w:rFonts w:cs="David"/>
          <w:sz w:val="20"/>
          <w:szCs w:val="20"/>
          <w:rtl/>
        </w:rPr>
        <w:t xml:space="preserve"> – לא </w:t>
      </w:r>
      <w:r w:rsidRPr="00EA323A">
        <w:rPr>
          <w:rFonts w:cs="David" w:hint="cs"/>
          <w:sz w:val="20"/>
          <w:szCs w:val="20"/>
          <w:rtl/>
        </w:rPr>
        <w:t xml:space="preserve">היה לי שקט, הציקו לי. </w:t>
      </w:r>
      <w:r w:rsidRPr="00EA323A">
        <w:rPr>
          <w:rFonts w:cs="David"/>
          <w:b/>
          <w:bCs/>
          <w:sz w:val="20"/>
          <w:szCs w:val="20"/>
          <w:rtl/>
        </w:rPr>
        <w:t>וּבָא נוֹגֵשׂ וְהִגְלַנִי</w:t>
      </w:r>
      <w:r w:rsidRPr="00EA323A">
        <w:rPr>
          <w:rFonts w:cs="David" w:hint="cs"/>
          <w:sz w:val="20"/>
          <w:szCs w:val="20"/>
          <w:rtl/>
        </w:rPr>
        <w:t xml:space="preserve"> </w:t>
      </w:r>
      <w:r w:rsidRPr="00EA323A">
        <w:rPr>
          <w:rFonts w:cs="David"/>
          <w:sz w:val="20"/>
          <w:szCs w:val="20"/>
          <w:rtl/>
        </w:rPr>
        <w:t>–</w:t>
      </w:r>
      <w:r w:rsidRPr="00EA323A">
        <w:rPr>
          <w:rFonts w:cs="David" w:hint="cs"/>
          <w:sz w:val="20"/>
          <w:szCs w:val="20"/>
          <w:rtl/>
        </w:rPr>
        <w:t xml:space="preserve"> בא מלך עריץ (נבוכדנצר) והגלה אותי. </w:t>
      </w:r>
      <w:r w:rsidRPr="00EA323A">
        <w:rPr>
          <w:rFonts w:cs="David"/>
          <w:b/>
          <w:bCs/>
          <w:sz w:val="20"/>
          <w:szCs w:val="20"/>
          <w:rtl/>
        </w:rPr>
        <w:t>כִּי זָרִים עָבַדְתִּי</w:t>
      </w:r>
      <w:r w:rsidRPr="00EA323A">
        <w:rPr>
          <w:rFonts w:cs="David" w:hint="cs"/>
          <w:sz w:val="20"/>
          <w:szCs w:val="20"/>
          <w:rtl/>
        </w:rPr>
        <w:t xml:space="preserve"> </w:t>
      </w:r>
      <w:r w:rsidRPr="00EA323A">
        <w:rPr>
          <w:rFonts w:cs="David"/>
          <w:sz w:val="20"/>
          <w:szCs w:val="20"/>
          <w:rtl/>
        </w:rPr>
        <w:t>–</w:t>
      </w:r>
      <w:r w:rsidRPr="00EA323A">
        <w:rPr>
          <w:rFonts w:cs="David" w:hint="cs"/>
          <w:sz w:val="20"/>
          <w:szCs w:val="20"/>
          <w:rtl/>
        </w:rPr>
        <w:t xml:space="preserve"> </w:t>
      </w:r>
      <w:r w:rsidRPr="00EA323A">
        <w:rPr>
          <w:rFonts w:cs="David"/>
          <w:sz w:val="20"/>
          <w:szCs w:val="20"/>
          <w:rtl/>
        </w:rPr>
        <w:t xml:space="preserve">משום שעבדתי לאלילים זרים. </w:t>
      </w:r>
      <w:r w:rsidRPr="00EA323A">
        <w:rPr>
          <w:rFonts w:cs="David"/>
          <w:b/>
          <w:bCs/>
          <w:sz w:val="20"/>
          <w:szCs w:val="20"/>
          <w:rtl/>
        </w:rPr>
        <w:t>וְיֵין רַעַל מָסַכְתִּי</w:t>
      </w:r>
      <w:r w:rsidRPr="00EA323A">
        <w:rPr>
          <w:rFonts w:cs="David"/>
          <w:sz w:val="20"/>
          <w:szCs w:val="20"/>
          <w:rtl/>
        </w:rPr>
        <w:t xml:space="preserve"> – סבלתי הרבה</w:t>
      </w:r>
      <w:r w:rsidRPr="00EA323A">
        <w:rPr>
          <w:rFonts w:cs="David" w:hint="cs"/>
          <w:sz w:val="20"/>
          <w:szCs w:val="20"/>
          <w:rtl/>
        </w:rPr>
        <w:t xml:space="preserve">. </w:t>
      </w:r>
      <w:r w:rsidRPr="00EA323A">
        <w:rPr>
          <w:rFonts w:cs="David"/>
          <w:b/>
          <w:bCs/>
          <w:sz w:val="20"/>
          <w:szCs w:val="20"/>
          <w:rtl/>
        </w:rPr>
        <w:t>שֶׁעָבַרְתִּי</w:t>
      </w:r>
      <w:r w:rsidRPr="00EA323A">
        <w:rPr>
          <w:rFonts w:cs="David"/>
          <w:sz w:val="20"/>
          <w:szCs w:val="20"/>
          <w:rtl/>
        </w:rPr>
        <w:t xml:space="preserve"> – </w:t>
      </w:r>
      <w:r w:rsidRPr="00EA323A">
        <w:rPr>
          <w:rFonts w:cs="David" w:hint="cs"/>
          <w:sz w:val="20"/>
          <w:szCs w:val="20"/>
          <w:rtl/>
        </w:rPr>
        <w:t xml:space="preserve">שאבדתי. </w:t>
      </w:r>
      <w:r w:rsidRPr="00EA323A">
        <w:rPr>
          <w:rFonts w:cs="David"/>
          <w:b/>
          <w:bCs/>
          <w:sz w:val="20"/>
          <w:szCs w:val="20"/>
          <w:rtl/>
        </w:rPr>
        <w:lastRenderedPageBreak/>
        <w:t>קֵץ בָּבֶל</w:t>
      </w:r>
      <w:r w:rsidRPr="00EA323A">
        <w:rPr>
          <w:rFonts w:cs="David"/>
          <w:sz w:val="20"/>
          <w:szCs w:val="20"/>
          <w:rtl/>
        </w:rPr>
        <w:t xml:space="preserve"> –</w:t>
      </w:r>
      <w:r w:rsidRPr="00EA323A">
        <w:rPr>
          <w:rFonts w:cs="David" w:hint="cs"/>
          <w:sz w:val="20"/>
          <w:szCs w:val="20"/>
          <w:rtl/>
        </w:rPr>
        <w:t xml:space="preserve"> לאחר שהסתיימה ממלכת בבל. </w:t>
      </w:r>
      <w:proofErr w:type="spellStart"/>
      <w:r w:rsidRPr="00EA323A">
        <w:rPr>
          <w:rFonts w:cs="David"/>
          <w:b/>
          <w:bCs/>
          <w:sz w:val="20"/>
          <w:szCs w:val="20"/>
          <w:rtl/>
        </w:rPr>
        <w:t>זְרֻבָּבֶל</w:t>
      </w:r>
      <w:proofErr w:type="spellEnd"/>
      <w:r w:rsidRPr="00EA323A">
        <w:rPr>
          <w:rFonts w:cs="David" w:hint="cs"/>
          <w:sz w:val="20"/>
          <w:szCs w:val="20"/>
          <w:rtl/>
        </w:rPr>
        <w:t xml:space="preserve"> </w:t>
      </w:r>
      <w:r w:rsidRPr="00EA323A">
        <w:rPr>
          <w:rFonts w:cs="David"/>
          <w:sz w:val="20"/>
          <w:szCs w:val="20"/>
          <w:rtl/>
        </w:rPr>
        <w:t>–</w:t>
      </w:r>
      <w:r w:rsidRPr="00EA323A">
        <w:rPr>
          <w:rFonts w:cs="David" w:hint="cs"/>
          <w:sz w:val="20"/>
          <w:szCs w:val="20"/>
          <w:rtl/>
        </w:rPr>
        <w:t xml:space="preserve"> המנהיג שעמד בראש השבים לארץ ישראל. </w:t>
      </w:r>
      <w:r w:rsidRPr="00EA323A">
        <w:rPr>
          <w:rFonts w:cs="David"/>
          <w:b/>
          <w:bCs/>
          <w:sz w:val="20"/>
          <w:szCs w:val="20"/>
          <w:rtl/>
        </w:rPr>
        <w:t>לְקֵץ שִׁבְעִים נוֹשַׁעְתִּי</w:t>
      </w:r>
      <w:r w:rsidRPr="00EA323A">
        <w:rPr>
          <w:rFonts w:cs="David"/>
          <w:sz w:val="20"/>
          <w:szCs w:val="20"/>
          <w:rtl/>
        </w:rPr>
        <w:t xml:space="preserve"> – </w:t>
      </w:r>
      <w:r w:rsidRPr="00EA323A">
        <w:rPr>
          <w:rFonts w:cs="David" w:hint="cs"/>
          <w:sz w:val="20"/>
          <w:szCs w:val="20"/>
          <w:rtl/>
        </w:rPr>
        <w:t xml:space="preserve">התשועה באה לאחר שבעים שנות גלות. </w:t>
      </w:r>
      <w:r w:rsidRPr="00EA323A">
        <w:rPr>
          <w:rFonts w:cs="David"/>
          <w:b/>
          <w:bCs/>
          <w:sz w:val="20"/>
          <w:szCs w:val="20"/>
          <w:rtl/>
        </w:rPr>
        <w:t>בְּרוֹשׁ</w:t>
      </w:r>
      <w:r w:rsidRPr="00EA323A">
        <w:rPr>
          <w:rFonts w:cs="David" w:hint="cs"/>
          <w:sz w:val="20"/>
          <w:szCs w:val="20"/>
          <w:rtl/>
        </w:rPr>
        <w:t xml:space="preserve"> </w:t>
      </w:r>
      <w:r w:rsidRPr="00EA323A">
        <w:rPr>
          <w:rFonts w:cs="David"/>
          <w:sz w:val="20"/>
          <w:szCs w:val="20"/>
          <w:rtl/>
        </w:rPr>
        <w:t>–</w:t>
      </w:r>
      <w:r w:rsidRPr="00EA323A">
        <w:rPr>
          <w:rFonts w:cs="David" w:hint="cs"/>
          <w:sz w:val="20"/>
          <w:szCs w:val="20"/>
          <w:rtl/>
        </w:rPr>
        <w:t xml:space="preserve"> כינוי למרדכי היהודי. </w:t>
      </w:r>
      <w:r w:rsidRPr="00EA323A">
        <w:rPr>
          <w:rFonts w:cs="David"/>
          <w:b/>
          <w:bCs/>
          <w:sz w:val="20"/>
          <w:szCs w:val="20"/>
          <w:rtl/>
        </w:rPr>
        <w:t xml:space="preserve">בִּקֵּשׁ </w:t>
      </w:r>
      <w:proofErr w:type="spellStart"/>
      <w:r w:rsidRPr="00EA323A">
        <w:rPr>
          <w:rFonts w:cs="David"/>
          <w:b/>
          <w:bCs/>
          <w:sz w:val="20"/>
          <w:szCs w:val="20"/>
          <w:rtl/>
        </w:rPr>
        <w:t>אֲגָגִי</w:t>
      </w:r>
      <w:proofErr w:type="spellEnd"/>
      <w:r w:rsidRPr="00EA323A">
        <w:rPr>
          <w:rFonts w:cs="David"/>
          <w:sz w:val="20"/>
          <w:szCs w:val="20"/>
          <w:rtl/>
        </w:rPr>
        <w:t xml:space="preserve"> – המן </w:t>
      </w:r>
      <w:r w:rsidRPr="00EA323A">
        <w:rPr>
          <w:rFonts w:cs="David" w:hint="cs"/>
          <w:sz w:val="20"/>
          <w:szCs w:val="20"/>
          <w:rtl/>
        </w:rPr>
        <w:t xml:space="preserve">רצה </w:t>
      </w:r>
      <w:r w:rsidRPr="00EA323A">
        <w:rPr>
          <w:rFonts w:cs="David"/>
          <w:sz w:val="20"/>
          <w:szCs w:val="20"/>
          <w:rtl/>
        </w:rPr>
        <w:t>לכרות</w:t>
      </w:r>
      <w:r w:rsidRPr="00EA323A">
        <w:rPr>
          <w:rFonts w:cs="David" w:hint="cs"/>
          <w:sz w:val="20"/>
          <w:szCs w:val="20"/>
          <w:rtl/>
        </w:rPr>
        <w:t xml:space="preserve">, להרוג </w:t>
      </w:r>
      <w:r w:rsidRPr="00EA323A">
        <w:rPr>
          <w:rFonts w:cs="David"/>
          <w:sz w:val="20"/>
          <w:szCs w:val="20"/>
          <w:rtl/>
        </w:rPr>
        <w:t>את מרדכי</w:t>
      </w:r>
      <w:r w:rsidRPr="00EA323A">
        <w:rPr>
          <w:rFonts w:cs="David" w:hint="cs"/>
          <w:sz w:val="20"/>
          <w:szCs w:val="20"/>
          <w:rtl/>
        </w:rPr>
        <w:t xml:space="preserve">. </w:t>
      </w:r>
      <w:r w:rsidRPr="00EA323A">
        <w:rPr>
          <w:rFonts w:cs="David"/>
          <w:b/>
          <w:bCs/>
          <w:sz w:val="20"/>
          <w:szCs w:val="20"/>
          <w:rtl/>
        </w:rPr>
        <w:t>וְנִהְיָתָה לוֹ לְפַח וּלְמוֹקֵשׁ</w:t>
      </w:r>
      <w:r w:rsidRPr="00EA323A">
        <w:rPr>
          <w:rFonts w:cs="David"/>
          <w:sz w:val="20"/>
          <w:szCs w:val="20"/>
          <w:rtl/>
        </w:rPr>
        <w:t xml:space="preserve"> – מזימתו</w:t>
      </w:r>
      <w:r w:rsidRPr="00EA323A">
        <w:rPr>
          <w:rFonts w:cs="David" w:hint="cs"/>
          <w:sz w:val="20"/>
          <w:szCs w:val="20"/>
          <w:rtl/>
        </w:rPr>
        <w:t xml:space="preserve"> של המן הפכה למלכודת בעבורו, </w:t>
      </w:r>
      <w:r w:rsidRPr="00EA323A">
        <w:rPr>
          <w:rFonts w:cs="David"/>
          <w:sz w:val="20"/>
          <w:szCs w:val="20"/>
          <w:rtl/>
        </w:rPr>
        <w:t xml:space="preserve">הכשילה </w:t>
      </w:r>
      <w:r w:rsidRPr="00EA323A">
        <w:rPr>
          <w:rFonts w:cs="David" w:hint="cs"/>
          <w:sz w:val="20"/>
          <w:szCs w:val="20"/>
          <w:rtl/>
        </w:rPr>
        <w:t xml:space="preserve">אותו </w:t>
      </w:r>
      <w:r w:rsidRPr="00EA323A">
        <w:rPr>
          <w:rFonts w:cs="David"/>
          <w:sz w:val="20"/>
          <w:szCs w:val="20"/>
          <w:rtl/>
        </w:rPr>
        <w:t xml:space="preserve">ולכדה אותו. </w:t>
      </w:r>
      <w:r w:rsidRPr="00EA323A">
        <w:rPr>
          <w:rFonts w:cs="David"/>
          <w:b/>
          <w:bCs/>
          <w:sz w:val="20"/>
          <w:szCs w:val="20"/>
          <w:rtl/>
        </w:rPr>
        <w:t>נִשְׁבָּתָה</w:t>
      </w:r>
      <w:r w:rsidRPr="00EA323A">
        <w:rPr>
          <w:rFonts w:cs="David"/>
          <w:sz w:val="20"/>
          <w:szCs w:val="20"/>
          <w:rtl/>
        </w:rPr>
        <w:t xml:space="preserve"> – פסקה. </w:t>
      </w:r>
      <w:r w:rsidRPr="00EA323A">
        <w:rPr>
          <w:rFonts w:cs="David"/>
          <w:b/>
          <w:bCs/>
          <w:sz w:val="20"/>
          <w:szCs w:val="20"/>
          <w:rtl/>
        </w:rPr>
        <w:t>רֹאשׁ יְמִינִי נִשֵּׂאתָ</w:t>
      </w:r>
      <w:r w:rsidRPr="00EA323A">
        <w:rPr>
          <w:rFonts w:cs="David"/>
          <w:sz w:val="20"/>
          <w:szCs w:val="20"/>
          <w:rtl/>
        </w:rPr>
        <w:t xml:space="preserve"> – את ראש מרדכי הקרוי "איש ימיני"</w:t>
      </w:r>
      <w:r w:rsidRPr="00EA323A">
        <w:rPr>
          <w:rFonts w:cs="David" w:hint="cs"/>
          <w:sz w:val="20"/>
          <w:szCs w:val="20"/>
          <w:rtl/>
        </w:rPr>
        <w:t xml:space="preserve"> (משבט מבנימין)</w:t>
      </w:r>
      <w:r w:rsidRPr="00EA323A">
        <w:rPr>
          <w:rFonts w:cs="David"/>
          <w:sz w:val="20"/>
          <w:szCs w:val="20"/>
          <w:rtl/>
        </w:rPr>
        <w:t xml:space="preserve">, הרמתָ. </w:t>
      </w:r>
      <w:r w:rsidRPr="00EA323A">
        <w:rPr>
          <w:rFonts w:cs="David"/>
          <w:b/>
          <w:bCs/>
          <w:sz w:val="20"/>
          <w:szCs w:val="20"/>
          <w:rtl/>
        </w:rPr>
        <w:t>וְאוֹיֵב שְׁמוֹ מָחִיתָ</w:t>
      </w:r>
      <w:r w:rsidRPr="00EA323A">
        <w:rPr>
          <w:rFonts w:cs="David"/>
          <w:sz w:val="20"/>
          <w:szCs w:val="20"/>
          <w:rtl/>
        </w:rPr>
        <w:t xml:space="preserve"> – ואת שם האויב </w:t>
      </w:r>
      <w:r w:rsidRPr="00EA323A">
        <w:rPr>
          <w:rFonts w:cs="David" w:hint="cs"/>
          <w:sz w:val="20"/>
          <w:szCs w:val="20"/>
          <w:rtl/>
        </w:rPr>
        <w:t>השמדת</w:t>
      </w:r>
      <w:r w:rsidRPr="00EA323A">
        <w:rPr>
          <w:rFonts w:cs="David"/>
          <w:sz w:val="20"/>
          <w:szCs w:val="20"/>
          <w:rtl/>
        </w:rPr>
        <w:t xml:space="preserve">. </w:t>
      </w:r>
      <w:r w:rsidRPr="00EA323A">
        <w:rPr>
          <w:rFonts w:cs="David"/>
          <w:b/>
          <w:bCs/>
          <w:sz w:val="20"/>
          <w:szCs w:val="20"/>
          <w:rtl/>
        </w:rPr>
        <w:t>רֹב בָּנָיו</w:t>
      </w:r>
      <w:r w:rsidRPr="00EA323A">
        <w:rPr>
          <w:rFonts w:cs="David"/>
          <w:sz w:val="20"/>
          <w:szCs w:val="20"/>
          <w:rtl/>
        </w:rPr>
        <w:t xml:space="preserve"> – בניו הרבים.</w:t>
      </w:r>
      <w:r w:rsidRPr="00EA323A">
        <w:rPr>
          <w:rFonts w:cs="David" w:hint="cs"/>
          <w:sz w:val="20"/>
          <w:szCs w:val="20"/>
          <w:rtl/>
        </w:rPr>
        <w:t xml:space="preserve"> </w:t>
      </w:r>
      <w:r w:rsidRPr="00EA323A">
        <w:rPr>
          <w:rFonts w:cs="David"/>
          <w:b/>
          <w:bCs/>
          <w:sz w:val="20"/>
          <w:szCs w:val="20"/>
          <w:rtl/>
        </w:rPr>
        <w:t>נִקְבְּצוּ עָלַי</w:t>
      </w:r>
      <w:r w:rsidRPr="00EA323A">
        <w:rPr>
          <w:rFonts w:cs="David"/>
          <w:sz w:val="20"/>
          <w:szCs w:val="20"/>
          <w:rtl/>
        </w:rPr>
        <w:t xml:space="preserve"> – עלו עלי</w:t>
      </w:r>
      <w:r w:rsidRPr="00EA323A">
        <w:rPr>
          <w:rFonts w:cs="David" w:hint="cs"/>
          <w:sz w:val="20"/>
          <w:szCs w:val="20"/>
          <w:rtl/>
        </w:rPr>
        <w:t>י</w:t>
      </w:r>
      <w:r w:rsidRPr="00EA323A">
        <w:rPr>
          <w:rFonts w:cs="David"/>
          <w:sz w:val="20"/>
          <w:szCs w:val="20"/>
          <w:rtl/>
        </w:rPr>
        <w:t xml:space="preserve"> למלחמה. </w:t>
      </w:r>
      <w:r w:rsidRPr="00EA323A">
        <w:rPr>
          <w:rFonts w:cs="David"/>
          <w:b/>
          <w:bCs/>
          <w:sz w:val="20"/>
          <w:szCs w:val="20"/>
          <w:rtl/>
        </w:rPr>
        <w:t>חַשְׁמַנִּים</w:t>
      </w:r>
      <w:r w:rsidRPr="00EA323A">
        <w:rPr>
          <w:rFonts w:cs="David" w:hint="cs"/>
          <w:sz w:val="20"/>
          <w:szCs w:val="20"/>
          <w:rtl/>
        </w:rPr>
        <w:t xml:space="preserve"> </w:t>
      </w:r>
      <w:r w:rsidRPr="00EA323A">
        <w:rPr>
          <w:rFonts w:cs="David"/>
          <w:sz w:val="20"/>
          <w:szCs w:val="20"/>
          <w:rtl/>
        </w:rPr>
        <w:t>–</w:t>
      </w:r>
      <w:r w:rsidRPr="00EA323A">
        <w:rPr>
          <w:rFonts w:cs="David" w:hint="cs"/>
          <w:sz w:val="20"/>
          <w:szCs w:val="20"/>
          <w:rtl/>
        </w:rPr>
        <w:t xml:space="preserve"> </w:t>
      </w:r>
      <w:r w:rsidRPr="00EA323A">
        <w:rPr>
          <w:rFonts w:cs="David"/>
          <w:sz w:val="20"/>
          <w:szCs w:val="20"/>
          <w:rtl/>
        </w:rPr>
        <w:t xml:space="preserve">החשמונאים. </w:t>
      </w:r>
      <w:r w:rsidRPr="00EA323A">
        <w:rPr>
          <w:rFonts w:cs="David"/>
          <w:b/>
          <w:bCs/>
          <w:sz w:val="20"/>
          <w:szCs w:val="20"/>
          <w:rtl/>
        </w:rPr>
        <w:t>וּפָרְצוּ חוֹמוֹת מִגְדָּלַי</w:t>
      </w:r>
      <w:r w:rsidRPr="00EA323A">
        <w:rPr>
          <w:rFonts w:cs="David"/>
          <w:sz w:val="20"/>
          <w:szCs w:val="20"/>
          <w:rtl/>
        </w:rPr>
        <w:t xml:space="preserve"> – ב</w:t>
      </w:r>
      <w:r w:rsidRPr="00EA323A">
        <w:rPr>
          <w:rFonts w:cs="David" w:hint="cs"/>
          <w:sz w:val="20"/>
          <w:szCs w:val="20"/>
          <w:rtl/>
        </w:rPr>
        <w:t>י</w:t>
      </w:r>
      <w:r w:rsidRPr="00EA323A">
        <w:rPr>
          <w:rFonts w:cs="David"/>
          <w:sz w:val="20"/>
          <w:szCs w:val="20"/>
          <w:rtl/>
        </w:rPr>
        <w:t xml:space="preserve">קעו את חומות ירושלים. </w:t>
      </w:r>
      <w:r w:rsidRPr="00EA323A">
        <w:rPr>
          <w:rFonts w:cs="David"/>
          <w:b/>
          <w:bCs/>
          <w:sz w:val="20"/>
          <w:szCs w:val="20"/>
          <w:rtl/>
        </w:rPr>
        <w:t>וְטִמְּאוּ כָּל הַשְּׁמָנִים</w:t>
      </w:r>
      <w:r w:rsidRPr="00EA323A">
        <w:rPr>
          <w:rFonts w:cs="David" w:hint="cs"/>
          <w:sz w:val="20"/>
          <w:szCs w:val="20"/>
          <w:rtl/>
        </w:rPr>
        <w:t xml:space="preserve"> </w:t>
      </w:r>
      <w:r w:rsidRPr="00EA323A">
        <w:rPr>
          <w:rFonts w:cs="David"/>
          <w:sz w:val="20"/>
          <w:szCs w:val="20"/>
          <w:rtl/>
        </w:rPr>
        <w:t>–</w:t>
      </w:r>
      <w:r w:rsidRPr="00EA323A">
        <w:rPr>
          <w:rFonts w:cs="David" w:hint="cs"/>
          <w:sz w:val="20"/>
          <w:szCs w:val="20"/>
          <w:rtl/>
        </w:rPr>
        <w:t xml:space="preserve"> </w:t>
      </w:r>
      <w:r w:rsidRPr="00EA323A">
        <w:rPr>
          <w:rFonts w:cs="David"/>
          <w:sz w:val="20"/>
          <w:szCs w:val="20"/>
          <w:rtl/>
        </w:rPr>
        <w:t xml:space="preserve">שהיו במקדש. </w:t>
      </w:r>
      <w:r w:rsidRPr="00EA323A">
        <w:rPr>
          <w:rFonts w:cs="David"/>
          <w:b/>
          <w:bCs/>
          <w:sz w:val="20"/>
          <w:szCs w:val="20"/>
          <w:rtl/>
        </w:rPr>
        <w:t>וּמִנּוֹתַר קַנְקַנִּים</w:t>
      </w:r>
      <w:r w:rsidRPr="00EA323A">
        <w:rPr>
          <w:rFonts w:cs="David"/>
          <w:sz w:val="20"/>
          <w:szCs w:val="20"/>
          <w:rtl/>
        </w:rPr>
        <w:t xml:space="preserve"> – ומהשמן הטהור שנותר בקנקן אחד. </w:t>
      </w:r>
      <w:r w:rsidRPr="00EA323A">
        <w:rPr>
          <w:rFonts w:cs="David"/>
          <w:b/>
          <w:bCs/>
          <w:sz w:val="20"/>
          <w:szCs w:val="20"/>
          <w:rtl/>
        </w:rPr>
        <w:t>לַשּׁוֹשַׁנִּים</w:t>
      </w:r>
      <w:r w:rsidRPr="00EA323A">
        <w:rPr>
          <w:rFonts w:cs="David"/>
          <w:sz w:val="20"/>
          <w:szCs w:val="20"/>
          <w:rtl/>
        </w:rPr>
        <w:t xml:space="preserve"> – לבני ישראל, המשולים לשושנה בין החוחים. </w:t>
      </w:r>
      <w:r w:rsidRPr="00EA323A">
        <w:rPr>
          <w:rFonts w:cs="David"/>
          <w:b/>
          <w:bCs/>
          <w:sz w:val="20"/>
          <w:szCs w:val="20"/>
          <w:rtl/>
        </w:rPr>
        <w:t>בְּנֵי בִינָה</w:t>
      </w:r>
      <w:r w:rsidRPr="00EA323A">
        <w:rPr>
          <w:rFonts w:cs="David"/>
          <w:sz w:val="20"/>
          <w:szCs w:val="20"/>
          <w:rtl/>
        </w:rPr>
        <w:t xml:space="preserve"> – חכמי ישראל. </w:t>
      </w:r>
      <w:r w:rsidRPr="00EA323A">
        <w:rPr>
          <w:rFonts w:cs="David"/>
          <w:b/>
          <w:bCs/>
          <w:sz w:val="20"/>
          <w:szCs w:val="20"/>
          <w:rtl/>
        </w:rPr>
        <w:t>יְמֵי שְׁמוֹנָה קָבְעוּ שִׁיר וּרְנָנִים</w:t>
      </w:r>
      <w:r w:rsidRPr="00EA323A">
        <w:rPr>
          <w:rFonts w:cs="David"/>
          <w:sz w:val="20"/>
          <w:szCs w:val="20"/>
          <w:rtl/>
        </w:rPr>
        <w:t xml:space="preserve"> – קבעו את שמונת ימי חנוכה להודות ולהלל בהם. </w:t>
      </w:r>
      <w:r w:rsidRPr="00EA323A">
        <w:rPr>
          <w:rFonts w:cs="David"/>
          <w:b/>
          <w:bCs/>
          <w:sz w:val="20"/>
          <w:szCs w:val="20"/>
          <w:rtl/>
        </w:rPr>
        <w:t xml:space="preserve">חֲשׂוֹף זְרוֹעַ </w:t>
      </w:r>
      <w:proofErr w:type="spellStart"/>
      <w:r w:rsidRPr="00EA323A">
        <w:rPr>
          <w:rFonts w:cs="David"/>
          <w:b/>
          <w:bCs/>
          <w:sz w:val="20"/>
          <w:szCs w:val="20"/>
          <w:rtl/>
        </w:rPr>
        <w:t>קָדְשֶׁך</w:t>
      </w:r>
      <w:proofErr w:type="spellEnd"/>
      <w:r w:rsidRPr="00EA323A">
        <w:rPr>
          <w:rFonts w:cs="David"/>
          <w:b/>
          <w:bCs/>
          <w:sz w:val="20"/>
          <w:szCs w:val="20"/>
          <w:rtl/>
        </w:rPr>
        <w:t>ָ</w:t>
      </w:r>
      <w:r w:rsidRPr="00EA323A">
        <w:rPr>
          <w:rFonts w:cs="David"/>
          <w:sz w:val="20"/>
          <w:szCs w:val="20"/>
          <w:rtl/>
        </w:rPr>
        <w:t xml:space="preserve"> – הַרְאֵה את זרועך המושיעה. </w:t>
      </w:r>
      <w:r w:rsidRPr="00EA323A">
        <w:rPr>
          <w:rFonts w:cs="David"/>
          <w:b/>
          <w:bCs/>
          <w:sz w:val="20"/>
          <w:szCs w:val="20"/>
          <w:rtl/>
        </w:rPr>
        <w:t>כִּי אָרְכָה הַשָּׁעָה, וְאֵין קֵץ לִימֵי הָרָעָה</w:t>
      </w:r>
      <w:r w:rsidRPr="00EA323A">
        <w:rPr>
          <w:rFonts w:cs="David"/>
          <w:sz w:val="20"/>
          <w:szCs w:val="20"/>
          <w:rtl/>
        </w:rPr>
        <w:t xml:space="preserve"> – כי מתעכבת הגלות עד שנראה שאין לה סוף. </w:t>
      </w:r>
      <w:r w:rsidRPr="00EA323A">
        <w:rPr>
          <w:rFonts w:cs="David"/>
          <w:b/>
          <w:bCs/>
          <w:sz w:val="20"/>
          <w:szCs w:val="20"/>
          <w:rtl/>
        </w:rPr>
        <w:t>אַדְמוֹן</w:t>
      </w:r>
      <w:r w:rsidRPr="00EA323A">
        <w:rPr>
          <w:rFonts w:cs="David"/>
          <w:sz w:val="20"/>
          <w:szCs w:val="20"/>
          <w:rtl/>
        </w:rPr>
        <w:t xml:space="preserve"> – </w:t>
      </w:r>
      <w:r w:rsidRPr="00EA323A">
        <w:rPr>
          <w:rFonts w:cs="David" w:hint="cs"/>
          <w:sz w:val="20"/>
          <w:szCs w:val="20"/>
          <w:rtl/>
        </w:rPr>
        <w:t>כינוי ל</w:t>
      </w:r>
      <w:r w:rsidRPr="00EA323A">
        <w:rPr>
          <w:rFonts w:cs="David"/>
          <w:sz w:val="20"/>
          <w:szCs w:val="20"/>
          <w:rtl/>
        </w:rPr>
        <w:t>עשֵו</w:t>
      </w:r>
      <w:r w:rsidRPr="00EA323A">
        <w:rPr>
          <w:rFonts w:cs="David" w:hint="cs"/>
          <w:sz w:val="20"/>
          <w:szCs w:val="20"/>
          <w:rtl/>
        </w:rPr>
        <w:t xml:space="preserve"> שהיה בעל שיער אדמוני</w:t>
      </w:r>
      <w:r w:rsidRPr="00EA323A">
        <w:rPr>
          <w:rFonts w:cs="David"/>
          <w:sz w:val="20"/>
          <w:szCs w:val="20"/>
          <w:rtl/>
        </w:rPr>
        <w:t xml:space="preserve">, </w:t>
      </w:r>
      <w:r w:rsidRPr="00EA323A">
        <w:rPr>
          <w:rFonts w:cs="David" w:hint="cs"/>
          <w:sz w:val="20"/>
          <w:szCs w:val="20"/>
          <w:rtl/>
        </w:rPr>
        <w:t xml:space="preserve">והוא </w:t>
      </w:r>
      <w:r w:rsidRPr="00EA323A">
        <w:rPr>
          <w:rFonts w:cs="David"/>
          <w:sz w:val="20"/>
          <w:szCs w:val="20"/>
          <w:rtl/>
        </w:rPr>
        <w:t xml:space="preserve">מייצג את הנצרות. </w:t>
      </w:r>
      <w:r w:rsidRPr="00EA323A">
        <w:rPr>
          <w:rFonts w:cs="David" w:hint="cs"/>
          <w:sz w:val="20"/>
          <w:szCs w:val="20"/>
          <w:rtl/>
        </w:rPr>
        <w:t>יש שמייחסים כינוי זה ל</w:t>
      </w:r>
      <w:r w:rsidRPr="00EA323A">
        <w:rPr>
          <w:rFonts w:cs="David"/>
          <w:sz w:val="20"/>
          <w:szCs w:val="20"/>
          <w:rtl/>
        </w:rPr>
        <w:t xml:space="preserve">קיסר פרידריך </w:t>
      </w:r>
      <w:proofErr w:type="spellStart"/>
      <w:r w:rsidRPr="00EA323A">
        <w:rPr>
          <w:rFonts w:cs="David"/>
          <w:sz w:val="20"/>
          <w:szCs w:val="20"/>
          <w:rtl/>
        </w:rPr>
        <w:t>בַּרבָּ</w:t>
      </w:r>
      <w:r w:rsidRPr="00EA323A">
        <w:rPr>
          <w:rFonts w:cs="David" w:hint="cs"/>
          <w:sz w:val="20"/>
          <w:szCs w:val="20"/>
          <w:rtl/>
        </w:rPr>
        <w:t>ר</w:t>
      </w:r>
      <w:r w:rsidRPr="00EA323A">
        <w:rPr>
          <w:rFonts w:cs="David"/>
          <w:sz w:val="20"/>
          <w:szCs w:val="20"/>
          <w:rtl/>
        </w:rPr>
        <w:t>וֹסָה</w:t>
      </w:r>
      <w:proofErr w:type="spellEnd"/>
      <w:r w:rsidRPr="00EA323A">
        <w:rPr>
          <w:rFonts w:cs="David" w:hint="cs"/>
          <w:sz w:val="20"/>
          <w:szCs w:val="20"/>
          <w:rtl/>
        </w:rPr>
        <w:t>, ממנהיגי מסעי הצלב, שפרע ביהודים</w:t>
      </w:r>
      <w:r w:rsidRPr="00EA323A">
        <w:rPr>
          <w:rFonts w:cs="David"/>
          <w:sz w:val="20"/>
          <w:szCs w:val="20"/>
          <w:rtl/>
        </w:rPr>
        <w:t xml:space="preserve"> </w:t>
      </w:r>
      <w:r w:rsidRPr="00EA323A">
        <w:rPr>
          <w:rFonts w:cs="David" w:hint="cs"/>
          <w:sz w:val="20"/>
          <w:szCs w:val="20"/>
          <w:rtl/>
        </w:rPr>
        <w:t>ו</w:t>
      </w:r>
      <w:r w:rsidRPr="00EA323A">
        <w:rPr>
          <w:rFonts w:cs="David"/>
          <w:sz w:val="20"/>
          <w:szCs w:val="20"/>
          <w:rtl/>
        </w:rPr>
        <w:t xml:space="preserve">היה בעל זקן אדום. </w:t>
      </w:r>
      <w:r w:rsidRPr="00EA323A">
        <w:rPr>
          <w:rFonts w:cs="David"/>
          <w:b/>
          <w:bCs/>
          <w:sz w:val="20"/>
          <w:szCs w:val="20"/>
          <w:rtl/>
        </w:rPr>
        <w:t>בְּצֵל צַלְמוֹן</w:t>
      </w:r>
      <w:r w:rsidRPr="00EA323A">
        <w:rPr>
          <w:rFonts w:cs="David"/>
          <w:sz w:val="20"/>
          <w:szCs w:val="20"/>
          <w:rtl/>
        </w:rPr>
        <w:t xml:space="preserve"> – בצל הצלב. </w:t>
      </w:r>
      <w:r w:rsidRPr="00EA323A">
        <w:rPr>
          <w:rFonts w:cs="David"/>
          <w:b/>
          <w:bCs/>
          <w:sz w:val="20"/>
          <w:szCs w:val="20"/>
          <w:rtl/>
        </w:rPr>
        <w:t>הָקֵם לָנוּ רוֹעִים שִׁבְעָה</w:t>
      </w:r>
      <w:r w:rsidRPr="00EA323A">
        <w:rPr>
          <w:rFonts w:cs="David"/>
          <w:sz w:val="20"/>
          <w:szCs w:val="20"/>
          <w:rtl/>
        </w:rPr>
        <w:t xml:space="preserve"> – חלק מחזון הגאולה של </w:t>
      </w:r>
      <w:r w:rsidRPr="00EA323A">
        <w:rPr>
          <w:rFonts w:cs="David" w:hint="cs"/>
          <w:sz w:val="20"/>
          <w:szCs w:val="20"/>
          <w:rtl/>
        </w:rPr>
        <w:t xml:space="preserve">הנביא </w:t>
      </w:r>
      <w:r w:rsidRPr="00EA323A">
        <w:rPr>
          <w:rFonts w:cs="David"/>
          <w:sz w:val="20"/>
          <w:szCs w:val="20"/>
          <w:rtl/>
        </w:rPr>
        <w:t>מיכה (ה, ד). שבעת הרועים הם שלושת האבות</w:t>
      </w:r>
      <w:r w:rsidRPr="00EA323A">
        <w:rPr>
          <w:rFonts w:cs="David" w:hint="cs"/>
          <w:sz w:val="20"/>
          <w:szCs w:val="20"/>
          <w:rtl/>
        </w:rPr>
        <w:t>: אברהם יצחק ויעקב</w:t>
      </w:r>
      <w:r w:rsidRPr="00EA323A">
        <w:rPr>
          <w:rFonts w:cs="David"/>
          <w:sz w:val="20"/>
          <w:szCs w:val="20"/>
          <w:rtl/>
        </w:rPr>
        <w:t>,</w:t>
      </w:r>
      <w:r w:rsidRPr="00EA323A">
        <w:rPr>
          <w:rFonts w:cs="David" w:hint="cs"/>
          <w:sz w:val="20"/>
          <w:szCs w:val="20"/>
          <w:rtl/>
        </w:rPr>
        <w:t xml:space="preserve"> וכן:</w:t>
      </w:r>
      <w:r w:rsidRPr="00EA323A">
        <w:rPr>
          <w:rFonts w:cs="David"/>
          <w:sz w:val="20"/>
          <w:szCs w:val="20"/>
          <w:rtl/>
        </w:rPr>
        <w:t xml:space="preserve"> משה</w:t>
      </w:r>
      <w:r w:rsidRPr="00EA323A">
        <w:rPr>
          <w:rFonts w:cs="David" w:hint="cs"/>
          <w:sz w:val="20"/>
          <w:szCs w:val="20"/>
          <w:rtl/>
        </w:rPr>
        <w:t>,</w:t>
      </w:r>
      <w:r w:rsidRPr="00EA323A">
        <w:rPr>
          <w:rFonts w:cs="David"/>
          <w:sz w:val="20"/>
          <w:szCs w:val="20"/>
          <w:rtl/>
        </w:rPr>
        <w:t xml:space="preserve"> אהר</w:t>
      </w:r>
      <w:r w:rsidRPr="00EA323A">
        <w:rPr>
          <w:rFonts w:cs="David" w:hint="cs"/>
          <w:sz w:val="20"/>
          <w:szCs w:val="20"/>
          <w:rtl/>
        </w:rPr>
        <w:t>ו</w:t>
      </w:r>
      <w:r w:rsidRPr="00EA323A">
        <w:rPr>
          <w:rFonts w:cs="David"/>
          <w:sz w:val="20"/>
          <w:szCs w:val="20"/>
          <w:rtl/>
        </w:rPr>
        <w:t>ן, יוסף ודוד.</w:t>
      </w:r>
    </w:p>
    <w:p w:rsidR="00EA323A" w:rsidRPr="00EA323A" w:rsidRDefault="00EA323A" w:rsidP="00EA323A">
      <w:pPr>
        <w:jc w:val="both"/>
        <w:rPr>
          <w:rFonts w:hint="cs"/>
          <w:sz w:val="20"/>
          <w:szCs w:val="20"/>
          <w:rtl/>
        </w:rPr>
      </w:pPr>
    </w:p>
    <w:p w:rsidR="00EA323A" w:rsidRPr="00EA323A" w:rsidRDefault="00EA323A" w:rsidP="00EA323A">
      <w:pPr>
        <w:rPr>
          <w:rFonts w:hint="cs"/>
          <w:sz w:val="20"/>
          <w:szCs w:val="20"/>
          <w:rtl/>
        </w:rPr>
      </w:pPr>
    </w:p>
    <w:p w:rsidR="00EA323A" w:rsidRPr="00EA323A" w:rsidRDefault="00EA323A" w:rsidP="00EA323A">
      <w:pPr>
        <w:rPr>
          <w:rFonts w:cs="David" w:hint="cs"/>
          <w:b/>
          <w:bCs/>
          <w:sz w:val="20"/>
          <w:szCs w:val="20"/>
          <w:rtl/>
        </w:rPr>
      </w:pPr>
      <w:r w:rsidRPr="00EA323A">
        <w:rPr>
          <w:rFonts w:cs="David" w:hint="cs"/>
          <w:b/>
          <w:bCs/>
          <w:sz w:val="20"/>
          <w:szCs w:val="20"/>
          <w:rtl/>
        </w:rPr>
        <w:t xml:space="preserve">על הפיוט </w:t>
      </w:r>
    </w:p>
    <w:p w:rsidR="00EA323A" w:rsidRPr="00EA323A" w:rsidRDefault="00EA323A" w:rsidP="00EA323A">
      <w:pPr>
        <w:rPr>
          <w:rFonts w:cs="David" w:hint="cs"/>
          <w:sz w:val="20"/>
          <w:szCs w:val="20"/>
          <w:rtl/>
        </w:rPr>
      </w:pPr>
      <w:r w:rsidRPr="00EA323A">
        <w:rPr>
          <w:rFonts w:cs="David" w:hint="cs"/>
          <w:b/>
          <w:bCs/>
          <w:sz w:val="20"/>
          <w:szCs w:val="20"/>
          <w:rtl/>
        </w:rPr>
        <w:t>מעוז צור</w:t>
      </w:r>
      <w:r w:rsidRPr="00EA323A">
        <w:rPr>
          <w:rFonts w:cs="David" w:hint="cs"/>
          <w:sz w:val="20"/>
          <w:szCs w:val="20"/>
          <w:rtl/>
        </w:rPr>
        <w:t xml:space="preserve"> הוא </w:t>
      </w:r>
      <w:r w:rsidRPr="00EA323A">
        <w:rPr>
          <w:rFonts w:cs="David"/>
          <w:sz w:val="20"/>
          <w:szCs w:val="20"/>
          <w:rtl/>
        </w:rPr>
        <w:t xml:space="preserve">הפיוט המרכזי לחנוכה </w:t>
      </w:r>
      <w:r w:rsidRPr="00EA323A">
        <w:rPr>
          <w:rFonts w:cs="David" w:hint="cs"/>
          <w:sz w:val="20"/>
          <w:szCs w:val="20"/>
          <w:rtl/>
        </w:rPr>
        <w:t>ב</w:t>
      </w:r>
      <w:r w:rsidRPr="00EA323A">
        <w:rPr>
          <w:rFonts w:cs="David"/>
          <w:sz w:val="20"/>
          <w:szCs w:val="20"/>
          <w:rtl/>
        </w:rPr>
        <w:t>קהילות אשכנז</w:t>
      </w:r>
      <w:r w:rsidRPr="00EA323A">
        <w:rPr>
          <w:rFonts w:cs="David" w:hint="cs"/>
          <w:sz w:val="20"/>
          <w:szCs w:val="20"/>
          <w:rtl/>
        </w:rPr>
        <w:t>.</w:t>
      </w:r>
      <w:r w:rsidRPr="00EA323A">
        <w:rPr>
          <w:rFonts w:cs="David"/>
          <w:sz w:val="20"/>
          <w:szCs w:val="20"/>
          <w:rtl/>
        </w:rPr>
        <w:t xml:space="preserve"> ה</w:t>
      </w:r>
      <w:r w:rsidRPr="00EA323A">
        <w:rPr>
          <w:rFonts w:cs="David" w:hint="cs"/>
          <w:sz w:val="20"/>
          <w:szCs w:val="20"/>
          <w:rtl/>
        </w:rPr>
        <w:t xml:space="preserve">פיוט </w:t>
      </w:r>
      <w:r w:rsidRPr="00EA323A">
        <w:rPr>
          <w:rFonts w:cs="David"/>
          <w:sz w:val="20"/>
          <w:szCs w:val="20"/>
          <w:rtl/>
        </w:rPr>
        <w:t xml:space="preserve">מושר מיד לאחר הדלקת נרות חנוכה בכל שמונת ימי החג. יש הטוענים שלא נכתב דווקא לחנוכה, אולם מכל המאורעות הנזכרים בפיוט, </w:t>
      </w:r>
      <w:r w:rsidRPr="00EA323A">
        <w:rPr>
          <w:rFonts w:cs="David" w:hint="cs"/>
          <w:sz w:val="20"/>
          <w:szCs w:val="20"/>
          <w:rtl/>
        </w:rPr>
        <w:t>סיפור ה</w:t>
      </w:r>
      <w:r w:rsidRPr="00EA323A">
        <w:rPr>
          <w:rFonts w:cs="David"/>
          <w:sz w:val="20"/>
          <w:szCs w:val="20"/>
          <w:rtl/>
        </w:rPr>
        <w:t xml:space="preserve">חנוכה מודגש </w:t>
      </w:r>
      <w:r w:rsidRPr="00EA323A">
        <w:rPr>
          <w:rFonts w:cs="David" w:hint="cs"/>
          <w:sz w:val="20"/>
          <w:szCs w:val="20"/>
          <w:rtl/>
        </w:rPr>
        <w:t>משום שהוא</w:t>
      </w:r>
      <w:r w:rsidRPr="00EA323A">
        <w:rPr>
          <w:rFonts w:cs="David"/>
          <w:sz w:val="20"/>
          <w:szCs w:val="20"/>
          <w:rtl/>
        </w:rPr>
        <w:t xml:space="preserve"> מופיע בפזמון</w:t>
      </w:r>
      <w:r w:rsidRPr="00EA323A">
        <w:rPr>
          <w:rFonts w:cs="David" w:hint="cs"/>
          <w:sz w:val="20"/>
          <w:szCs w:val="20"/>
          <w:rtl/>
        </w:rPr>
        <w:t xml:space="preserve"> (</w:t>
      </w:r>
      <w:r w:rsidRPr="00EA323A">
        <w:rPr>
          <w:rFonts w:cs="David"/>
          <w:sz w:val="20"/>
          <w:szCs w:val="20"/>
          <w:rtl/>
        </w:rPr>
        <w:t>או בבית הראשון</w:t>
      </w:r>
      <w:r w:rsidRPr="00EA323A">
        <w:rPr>
          <w:rFonts w:cs="David" w:hint="cs"/>
          <w:sz w:val="20"/>
          <w:szCs w:val="20"/>
          <w:rtl/>
        </w:rPr>
        <w:t>)</w:t>
      </w:r>
      <w:r w:rsidRPr="00EA323A">
        <w:rPr>
          <w:rFonts w:cs="David"/>
          <w:sz w:val="20"/>
          <w:szCs w:val="20"/>
          <w:rtl/>
        </w:rPr>
        <w:t>. הלחן המוכר ביותר של הפיוט הוא לחן של שיר לכת עממי גרמני מימי הביניים. גם מילות השיר</w:t>
      </w:r>
      <w:r w:rsidRPr="00EA323A">
        <w:rPr>
          <w:rFonts w:cs="David" w:hint="cs"/>
          <w:sz w:val="20"/>
          <w:szCs w:val="20"/>
          <w:rtl/>
        </w:rPr>
        <w:t xml:space="preserve"> חוברו ב</w:t>
      </w:r>
      <w:r w:rsidRPr="00EA323A">
        <w:rPr>
          <w:rFonts w:cs="David"/>
          <w:sz w:val="20"/>
          <w:szCs w:val="20"/>
          <w:rtl/>
        </w:rPr>
        <w:t xml:space="preserve">גרמניה </w:t>
      </w:r>
      <w:r w:rsidRPr="00EA323A">
        <w:rPr>
          <w:rFonts w:cs="David" w:hint="cs"/>
          <w:sz w:val="20"/>
          <w:szCs w:val="20"/>
          <w:rtl/>
        </w:rPr>
        <w:t>ב</w:t>
      </w:r>
      <w:r w:rsidRPr="00EA323A">
        <w:rPr>
          <w:rFonts w:cs="David"/>
          <w:sz w:val="20"/>
          <w:szCs w:val="20"/>
          <w:rtl/>
        </w:rPr>
        <w:t>מאה ה</w:t>
      </w:r>
      <w:r w:rsidRPr="00EA323A">
        <w:rPr>
          <w:rFonts w:cs="David" w:hint="cs"/>
          <w:sz w:val="20"/>
          <w:szCs w:val="20"/>
          <w:rtl/>
        </w:rPr>
        <w:t>שלוש עשרה</w:t>
      </w:r>
      <w:r w:rsidRPr="00EA323A">
        <w:rPr>
          <w:rFonts w:cs="David"/>
          <w:sz w:val="20"/>
          <w:szCs w:val="20"/>
          <w:rtl/>
        </w:rPr>
        <w:t>, בתקופת מסעי הצלב</w:t>
      </w:r>
      <w:r w:rsidRPr="00EA323A">
        <w:rPr>
          <w:rFonts w:cs="David" w:hint="cs"/>
          <w:sz w:val="20"/>
          <w:szCs w:val="20"/>
          <w:rtl/>
        </w:rPr>
        <w:t xml:space="preserve">, ומכאן אפשר להבין </w:t>
      </w:r>
      <w:r w:rsidRPr="00EA323A">
        <w:rPr>
          <w:rFonts w:cs="David"/>
          <w:sz w:val="20"/>
          <w:szCs w:val="20"/>
          <w:rtl/>
        </w:rPr>
        <w:t xml:space="preserve">את המצוקה המובעת בשיר ואת בקשות הישועה והנקמה באויבים שמפנה המשורר </w:t>
      </w:r>
      <w:r w:rsidRPr="00EA323A">
        <w:rPr>
          <w:rFonts w:cs="David" w:hint="cs"/>
          <w:sz w:val="20"/>
          <w:szCs w:val="20"/>
          <w:rtl/>
        </w:rPr>
        <w:t>א</w:t>
      </w:r>
      <w:r w:rsidRPr="00EA323A">
        <w:rPr>
          <w:rFonts w:cs="David"/>
          <w:sz w:val="20"/>
          <w:szCs w:val="20"/>
          <w:rtl/>
        </w:rPr>
        <w:t>ל</w:t>
      </w:r>
      <w:r w:rsidRPr="00EA323A">
        <w:rPr>
          <w:rFonts w:cs="David" w:hint="cs"/>
          <w:sz w:val="20"/>
          <w:szCs w:val="20"/>
          <w:rtl/>
        </w:rPr>
        <w:t xml:space="preserve"> ה</w:t>
      </w:r>
      <w:r w:rsidRPr="00EA323A">
        <w:rPr>
          <w:rFonts w:cs="David"/>
          <w:sz w:val="20"/>
          <w:szCs w:val="20"/>
          <w:rtl/>
        </w:rPr>
        <w:t>אל. השיר מצא את מקומו גם במחזורי השירה והתפילה של קהילות אחרות, וכיום הוא מושר בפי כל העדות.</w:t>
      </w:r>
    </w:p>
    <w:p w:rsidR="00EA323A" w:rsidRDefault="0089608C" w:rsidP="00EA323A">
      <w:pPr>
        <w:spacing w:line="360" w:lineRule="auto"/>
        <w:rPr>
          <w:rFonts w:cs="David"/>
        </w:rPr>
      </w:pPr>
      <w:r>
        <w:rPr>
          <w:rFonts w:cs="David" w:hint="cs"/>
          <w:rtl/>
        </w:rPr>
        <w:t xml:space="preserve">מתוך אתר הזמנה לפיוט </w:t>
      </w:r>
      <w:hyperlink r:id="rId6" w:history="1">
        <w:r w:rsidRPr="00747143">
          <w:rPr>
            <w:rStyle w:val="Hyperlink"/>
            <w:rFonts w:cs="David"/>
          </w:rPr>
          <w:t>www.piyut.org.il</w:t>
        </w:r>
      </w:hyperlink>
    </w:p>
    <w:p w:rsidR="0089608C" w:rsidRPr="00F817B4" w:rsidRDefault="0089608C" w:rsidP="00EA323A">
      <w:pPr>
        <w:spacing w:line="360" w:lineRule="auto"/>
        <w:rPr>
          <w:rFonts w:cs="David"/>
        </w:rPr>
      </w:pPr>
    </w:p>
    <w:p w:rsidR="00EA323A" w:rsidRPr="00054127" w:rsidRDefault="00EA323A" w:rsidP="00EA323A">
      <w:pPr>
        <w:spacing w:line="360" w:lineRule="auto"/>
        <w:jc w:val="center"/>
        <w:rPr>
          <w:rFonts w:cs="David" w:hint="cs"/>
          <w:b/>
          <w:bCs/>
          <w:rtl/>
        </w:rPr>
      </w:pPr>
    </w:p>
    <w:p w:rsidR="00EA323A" w:rsidRPr="00054127" w:rsidRDefault="00EA323A" w:rsidP="00EA323A">
      <w:pPr>
        <w:spacing w:line="360" w:lineRule="auto"/>
        <w:jc w:val="center"/>
        <w:rPr>
          <w:rFonts w:cs="David" w:hint="cs"/>
          <w:b/>
          <w:bCs/>
          <w:rtl/>
        </w:rPr>
      </w:pPr>
      <w:r w:rsidRPr="00054127">
        <w:rPr>
          <w:rFonts w:cs="David" w:hint="cs"/>
          <w:b/>
          <w:bCs/>
          <w:rtl/>
        </w:rPr>
        <w:t xml:space="preserve">יה הצל יונה  </w:t>
      </w:r>
    </w:p>
    <w:p w:rsidR="00EA323A" w:rsidRPr="00054127" w:rsidRDefault="00EA323A" w:rsidP="00EA323A">
      <w:pPr>
        <w:spacing w:line="360" w:lineRule="auto"/>
        <w:jc w:val="center"/>
        <w:rPr>
          <w:rFonts w:cs="David"/>
          <w:b/>
          <w:bCs/>
        </w:rPr>
      </w:pPr>
      <w:r w:rsidRPr="00054127">
        <w:rPr>
          <w:rFonts w:cs="David" w:hint="cs"/>
          <w:b/>
          <w:bCs/>
          <w:rtl/>
        </w:rPr>
        <w:t>מחבר:  יהודה</w:t>
      </w:r>
      <w:r w:rsidRPr="00054127">
        <w:rPr>
          <w:rFonts w:cs="David" w:hint="cs"/>
          <w:b/>
          <w:bCs/>
        </w:rPr>
        <w:t xml:space="preserve"> </w:t>
      </w:r>
    </w:p>
    <w:p w:rsidR="00EA323A" w:rsidRPr="00054127" w:rsidRDefault="00EA323A" w:rsidP="00EA323A">
      <w:pPr>
        <w:spacing w:line="360" w:lineRule="auto"/>
        <w:rPr>
          <w:rFonts w:cs="David"/>
        </w:rPr>
      </w:pPr>
    </w:p>
    <w:p w:rsidR="00EA323A" w:rsidRPr="00054127" w:rsidRDefault="00EA323A" w:rsidP="00EA323A">
      <w:pPr>
        <w:spacing w:line="360" w:lineRule="auto"/>
        <w:rPr>
          <w:rFonts w:cs="David"/>
          <w:b/>
          <w:bCs/>
          <w:vanish/>
          <w:sz w:val="28"/>
          <w:szCs w:val="28"/>
        </w:rPr>
      </w:pPr>
    </w:p>
    <w:p w:rsidR="00EA323A" w:rsidRPr="00054127" w:rsidRDefault="00EA323A" w:rsidP="00EA323A">
      <w:pPr>
        <w:spacing w:line="360" w:lineRule="auto"/>
        <w:jc w:val="center"/>
        <w:rPr>
          <w:rFonts w:cs="David"/>
        </w:rPr>
      </w:pPr>
      <w:r w:rsidRPr="00054127">
        <w:rPr>
          <w:rFonts w:cs="David" w:hint="cs"/>
          <w:b/>
          <w:bCs/>
          <w:sz w:val="28"/>
          <w:szCs w:val="28"/>
          <w:rtl/>
        </w:rPr>
        <w:t>יָ</w:t>
      </w:r>
      <w:r w:rsidRPr="00054127">
        <w:rPr>
          <w:rFonts w:cs="David" w:hint="cs"/>
          <w:rtl/>
        </w:rPr>
        <w:t>הּ הַצֵּל יוֹנָה מְחַכָּה</w:t>
      </w:r>
      <w:r w:rsidRPr="00054127">
        <w:rPr>
          <w:rFonts w:cs="David" w:hint="cs"/>
          <w:rtl/>
        </w:rPr>
        <w:tab/>
        <w:t>וְדִמְעָתָהּ לָךְ מְפַכָּה</w:t>
      </w:r>
      <w:r w:rsidRPr="00054127">
        <w:rPr>
          <w:rFonts w:cs="David" w:hint="cs"/>
        </w:rPr>
        <w:t xml:space="preserve"> </w:t>
      </w:r>
    </w:p>
    <w:p w:rsidR="00EA323A" w:rsidRPr="00054127" w:rsidRDefault="00EA323A" w:rsidP="00EA323A">
      <w:pPr>
        <w:spacing w:line="360" w:lineRule="auto"/>
        <w:jc w:val="center"/>
        <w:rPr>
          <w:rFonts w:cs="David"/>
        </w:rPr>
      </w:pPr>
      <w:r w:rsidRPr="00054127">
        <w:rPr>
          <w:rFonts w:cs="David" w:hint="cs"/>
          <w:rtl/>
        </w:rPr>
        <w:t>וְתִשְׂמַח בָּךְ אַתָּה מַלְכָּהּ</w:t>
      </w:r>
      <w:r w:rsidRPr="00054127">
        <w:rPr>
          <w:rFonts w:cs="David" w:hint="cs"/>
          <w:rtl/>
        </w:rPr>
        <w:tab/>
        <w:t>בִּשְׁמוֹנַת יְמֵי חֲנֻכָּה:</w:t>
      </w:r>
      <w:r w:rsidRPr="00054127">
        <w:rPr>
          <w:rFonts w:cs="David" w:hint="cs"/>
        </w:rPr>
        <w:t xml:space="preserve"> </w:t>
      </w:r>
    </w:p>
    <w:p w:rsidR="00EA323A" w:rsidRPr="00054127" w:rsidRDefault="00EA323A" w:rsidP="00EA323A">
      <w:pPr>
        <w:spacing w:line="360" w:lineRule="auto"/>
        <w:rPr>
          <w:rFonts w:cs="David"/>
        </w:rPr>
      </w:pPr>
    </w:p>
    <w:p w:rsidR="00EA323A" w:rsidRPr="00054127" w:rsidRDefault="00EA323A" w:rsidP="00EA323A">
      <w:pPr>
        <w:spacing w:line="360" w:lineRule="auto"/>
        <w:jc w:val="center"/>
        <w:rPr>
          <w:rFonts w:cs="David"/>
        </w:rPr>
      </w:pPr>
      <w:r w:rsidRPr="00054127">
        <w:rPr>
          <w:rFonts w:cs="David" w:hint="cs"/>
          <w:b/>
          <w:bCs/>
          <w:sz w:val="28"/>
          <w:szCs w:val="28"/>
          <w:rtl/>
        </w:rPr>
        <w:t>ה</w:t>
      </w:r>
      <w:r w:rsidRPr="00054127">
        <w:rPr>
          <w:rFonts w:cs="David" w:hint="cs"/>
          <w:rtl/>
        </w:rPr>
        <w:t>וֹדוּ לְגֵאֶה עַל גֵּאִים</w:t>
      </w:r>
      <w:r w:rsidRPr="00054127">
        <w:rPr>
          <w:rFonts w:cs="David" w:hint="cs"/>
          <w:rtl/>
        </w:rPr>
        <w:tab/>
        <w:t>וְנוֹרָא עַל כָּל נוֹרָאִים</w:t>
      </w:r>
      <w:r w:rsidRPr="00054127">
        <w:rPr>
          <w:rFonts w:cs="David" w:hint="cs"/>
        </w:rPr>
        <w:t xml:space="preserve"> </w:t>
      </w:r>
    </w:p>
    <w:p w:rsidR="00EA323A" w:rsidRPr="00054127" w:rsidRDefault="00EA323A" w:rsidP="00EA323A">
      <w:pPr>
        <w:spacing w:line="360" w:lineRule="auto"/>
        <w:jc w:val="center"/>
        <w:rPr>
          <w:rFonts w:cs="David"/>
        </w:rPr>
      </w:pPr>
      <w:r w:rsidRPr="00054127">
        <w:rPr>
          <w:rFonts w:cs="David" w:hint="cs"/>
          <w:rtl/>
        </w:rPr>
        <w:t>הִצִּיל אֶת נִין חַשְׁמוֹנָאִים</w:t>
      </w:r>
      <w:r w:rsidRPr="00054127">
        <w:rPr>
          <w:rFonts w:cs="David" w:hint="cs"/>
          <w:rtl/>
        </w:rPr>
        <w:tab/>
        <w:t>מִיָּד צָר כִּי בָהֶם הִכָּה:</w:t>
      </w:r>
    </w:p>
    <w:p w:rsidR="00EA323A" w:rsidRPr="00054127" w:rsidRDefault="00EA323A" w:rsidP="00EA323A">
      <w:pPr>
        <w:spacing w:line="360" w:lineRule="auto"/>
        <w:rPr>
          <w:rFonts w:cs="David"/>
        </w:rPr>
      </w:pPr>
    </w:p>
    <w:p w:rsidR="00EA323A" w:rsidRPr="00054127" w:rsidRDefault="00EA323A" w:rsidP="00EA323A">
      <w:pPr>
        <w:spacing w:line="360" w:lineRule="auto"/>
        <w:jc w:val="center"/>
        <w:rPr>
          <w:rFonts w:cs="David"/>
        </w:rPr>
      </w:pPr>
      <w:r w:rsidRPr="00054127">
        <w:rPr>
          <w:rFonts w:cs="David" w:hint="cs"/>
          <w:rtl/>
        </w:rPr>
        <w:t>וְתִשְׂמַח בָּךְ אַתָּה מַלְכָּהּ</w:t>
      </w:r>
      <w:r w:rsidRPr="00054127">
        <w:rPr>
          <w:rFonts w:cs="David" w:hint="cs"/>
          <w:rtl/>
        </w:rPr>
        <w:tab/>
        <w:t>בִּשְׁמוֹנַת יְמֵי חֲנֻכָּה:</w:t>
      </w:r>
    </w:p>
    <w:p w:rsidR="00EA323A" w:rsidRPr="00054127" w:rsidRDefault="00EA323A" w:rsidP="00EA323A">
      <w:pPr>
        <w:spacing w:line="360" w:lineRule="auto"/>
        <w:rPr>
          <w:rFonts w:cs="David"/>
        </w:rPr>
      </w:pPr>
    </w:p>
    <w:p w:rsidR="00EA323A" w:rsidRPr="00054127" w:rsidRDefault="00EA323A" w:rsidP="00EA323A">
      <w:pPr>
        <w:spacing w:line="360" w:lineRule="auto"/>
        <w:jc w:val="center"/>
        <w:rPr>
          <w:rFonts w:cs="David"/>
        </w:rPr>
      </w:pPr>
      <w:r w:rsidRPr="00054127">
        <w:rPr>
          <w:rFonts w:cs="David" w:hint="cs"/>
          <w:b/>
          <w:bCs/>
          <w:sz w:val="28"/>
          <w:szCs w:val="28"/>
          <w:rtl/>
        </w:rPr>
        <w:t>וְ</w:t>
      </w:r>
      <w:r w:rsidRPr="00054127">
        <w:rPr>
          <w:rFonts w:cs="David" w:hint="cs"/>
          <w:rtl/>
        </w:rPr>
        <w:t>יָשִׁירוּ עַמָּךְ שִׁירוֹת</w:t>
      </w:r>
      <w:r w:rsidRPr="00054127">
        <w:rPr>
          <w:rFonts w:cs="David" w:hint="cs"/>
          <w:rtl/>
        </w:rPr>
        <w:tab/>
        <w:t>וּזְמִירוֹת מִפָּז יְקָרוֹת</w:t>
      </w:r>
      <w:r w:rsidRPr="00054127">
        <w:rPr>
          <w:rFonts w:cs="David" w:hint="cs"/>
        </w:rPr>
        <w:t xml:space="preserve"> </w:t>
      </w:r>
    </w:p>
    <w:p w:rsidR="00EA323A" w:rsidRPr="00054127" w:rsidRDefault="00EA323A" w:rsidP="00EA323A">
      <w:pPr>
        <w:spacing w:line="360" w:lineRule="auto"/>
        <w:jc w:val="center"/>
        <w:rPr>
          <w:rFonts w:cs="David"/>
          <w:rtl/>
        </w:rPr>
      </w:pPr>
      <w:r w:rsidRPr="00054127">
        <w:rPr>
          <w:rFonts w:cs="David" w:hint="cs"/>
          <w:rtl/>
        </w:rPr>
        <w:t>בְּהַדְלִיקָם אֶת הַנֵּרוֹת</w:t>
      </w:r>
      <w:r w:rsidRPr="00054127">
        <w:rPr>
          <w:rFonts w:cs="David" w:hint="cs"/>
          <w:rtl/>
        </w:rPr>
        <w:tab/>
        <w:t>בִּשְׁמוֹנַת יְמֵי חֲנֻכָּה:</w:t>
      </w:r>
      <w:r w:rsidRPr="00054127">
        <w:rPr>
          <w:rFonts w:cs="David" w:hint="cs"/>
        </w:rPr>
        <w:t xml:space="preserve"> </w:t>
      </w:r>
    </w:p>
    <w:p w:rsidR="00EA323A" w:rsidRPr="00054127" w:rsidRDefault="00EA323A" w:rsidP="00EA323A">
      <w:pPr>
        <w:spacing w:line="360" w:lineRule="auto"/>
        <w:rPr>
          <w:rFonts w:cs="David"/>
        </w:rPr>
      </w:pPr>
    </w:p>
    <w:p w:rsidR="00EA323A" w:rsidRPr="00054127" w:rsidRDefault="00EA323A" w:rsidP="00EA323A">
      <w:pPr>
        <w:spacing w:line="360" w:lineRule="auto"/>
        <w:jc w:val="center"/>
        <w:rPr>
          <w:rFonts w:cs="David"/>
        </w:rPr>
      </w:pPr>
      <w:r w:rsidRPr="00054127">
        <w:rPr>
          <w:rFonts w:cs="David" w:hint="cs"/>
          <w:rtl/>
        </w:rPr>
        <w:t>וְתִשְׂמַח בָּךְ אַתָּה מַלְכָּהּ</w:t>
      </w:r>
      <w:r w:rsidRPr="00054127">
        <w:rPr>
          <w:rFonts w:cs="David" w:hint="cs"/>
          <w:rtl/>
        </w:rPr>
        <w:tab/>
        <w:t>בִּשְׁמוֹנַת יְמֵי חֲנֻכָּה:</w:t>
      </w:r>
      <w:r w:rsidRPr="00054127">
        <w:rPr>
          <w:rFonts w:cs="David" w:hint="cs"/>
        </w:rPr>
        <w:t xml:space="preserve"> </w:t>
      </w:r>
    </w:p>
    <w:p w:rsidR="00EA323A" w:rsidRPr="00054127" w:rsidRDefault="00EA323A" w:rsidP="00EA323A">
      <w:pPr>
        <w:spacing w:line="360" w:lineRule="auto"/>
        <w:jc w:val="center"/>
        <w:rPr>
          <w:rFonts w:cs="David"/>
        </w:rPr>
      </w:pPr>
    </w:p>
    <w:p w:rsidR="00EA323A" w:rsidRPr="00054127" w:rsidRDefault="00EA323A" w:rsidP="00EA323A">
      <w:pPr>
        <w:spacing w:line="360" w:lineRule="auto"/>
        <w:jc w:val="center"/>
        <w:rPr>
          <w:rFonts w:cs="David"/>
        </w:rPr>
      </w:pPr>
      <w:r w:rsidRPr="00054127">
        <w:rPr>
          <w:rFonts w:cs="David" w:hint="cs"/>
          <w:b/>
          <w:bCs/>
          <w:sz w:val="28"/>
          <w:szCs w:val="28"/>
          <w:rtl/>
        </w:rPr>
        <w:t>דִּ</w:t>
      </w:r>
      <w:r w:rsidRPr="00054127">
        <w:rPr>
          <w:rFonts w:cs="David" w:hint="cs"/>
          <w:rtl/>
        </w:rPr>
        <w:t>רְשׁוּ לָאֵל כָּל לְבָבוֹת</w:t>
      </w:r>
      <w:r w:rsidRPr="00054127">
        <w:rPr>
          <w:rFonts w:cs="David" w:hint="cs"/>
          <w:rtl/>
        </w:rPr>
        <w:tab/>
        <w:t>כִּי גָמַל עָלֵינוּ טוֹבוֹת</w:t>
      </w:r>
      <w:r w:rsidRPr="00054127">
        <w:rPr>
          <w:rFonts w:cs="David" w:hint="cs"/>
        </w:rPr>
        <w:t xml:space="preserve"> </w:t>
      </w:r>
    </w:p>
    <w:p w:rsidR="00EA323A" w:rsidRPr="00054127" w:rsidRDefault="00EA323A" w:rsidP="00EA323A">
      <w:pPr>
        <w:spacing w:line="360" w:lineRule="auto"/>
        <w:jc w:val="center"/>
        <w:rPr>
          <w:rFonts w:cs="David"/>
        </w:rPr>
      </w:pPr>
      <w:r w:rsidRPr="00054127">
        <w:rPr>
          <w:rFonts w:cs="David" w:hint="cs"/>
          <w:rtl/>
        </w:rPr>
        <w:t>שִׂמְחוּ בָנִים עִם הָאָבוֹת</w:t>
      </w:r>
      <w:r w:rsidRPr="00054127">
        <w:rPr>
          <w:rFonts w:cs="David" w:hint="cs"/>
          <w:rtl/>
        </w:rPr>
        <w:tab/>
        <w:t>בְּדָת מִנִּי יָם אֲרֻכָּה:</w:t>
      </w:r>
      <w:r w:rsidRPr="00054127">
        <w:rPr>
          <w:rFonts w:cs="David" w:hint="cs"/>
        </w:rPr>
        <w:t xml:space="preserve"> </w:t>
      </w:r>
    </w:p>
    <w:p w:rsidR="00EA323A" w:rsidRPr="00054127" w:rsidRDefault="00EA323A" w:rsidP="00EA323A">
      <w:pPr>
        <w:spacing w:line="360" w:lineRule="auto"/>
        <w:rPr>
          <w:rFonts w:cs="David"/>
        </w:rPr>
      </w:pPr>
    </w:p>
    <w:p w:rsidR="00EA323A" w:rsidRPr="00054127" w:rsidRDefault="00EA323A" w:rsidP="00EA323A">
      <w:pPr>
        <w:spacing w:line="360" w:lineRule="auto"/>
        <w:jc w:val="center"/>
        <w:rPr>
          <w:rFonts w:cs="David"/>
        </w:rPr>
      </w:pPr>
      <w:r w:rsidRPr="00054127">
        <w:rPr>
          <w:rFonts w:cs="David" w:hint="cs"/>
          <w:rtl/>
        </w:rPr>
        <w:t>וְתִשְׂמַח בָּךְ אַתָּה מַלְכָּהּ</w:t>
      </w:r>
      <w:r w:rsidRPr="00054127">
        <w:rPr>
          <w:rFonts w:cs="David" w:hint="cs"/>
          <w:rtl/>
        </w:rPr>
        <w:tab/>
        <w:t>בִּשְׁמוֹנַת יְמֵי חֲנֻכָּה:</w:t>
      </w:r>
      <w:r w:rsidRPr="00054127">
        <w:rPr>
          <w:rFonts w:cs="David" w:hint="cs"/>
        </w:rPr>
        <w:t xml:space="preserve"> </w:t>
      </w:r>
    </w:p>
    <w:p w:rsidR="00EA323A" w:rsidRPr="00054127" w:rsidRDefault="00EA323A" w:rsidP="00EA323A">
      <w:pPr>
        <w:spacing w:line="360" w:lineRule="auto"/>
        <w:rPr>
          <w:rFonts w:cs="David"/>
        </w:rPr>
      </w:pPr>
    </w:p>
    <w:p w:rsidR="00EA323A" w:rsidRPr="00054127" w:rsidRDefault="00EA323A" w:rsidP="00EA323A">
      <w:pPr>
        <w:spacing w:line="360" w:lineRule="auto"/>
        <w:jc w:val="center"/>
        <w:rPr>
          <w:rFonts w:cs="David"/>
        </w:rPr>
      </w:pPr>
      <w:r w:rsidRPr="00054127">
        <w:rPr>
          <w:rFonts w:cs="David" w:hint="cs"/>
          <w:b/>
          <w:bCs/>
          <w:sz w:val="28"/>
          <w:szCs w:val="28"/>
          <w:rtl/>
        </w:rPr>
        <w:t>הָ</w:t>
      </w:r>
      <w:r w:rsidRPr="00054127">
        <w:rPr>
          <w:rFonts w:cs="David" w:hint="cs"/>
          <w:rtl/>
        </w:rPr>
        <w:t>אֵל יָמֵינוּ יְחַדֵּשׁ</w:t>
      </w:r>
      <w:r w:rsidRPr="00054127">
        <w:rPr>
          <w:rFonts w:cs="David" w:hint="cs"/>
          <w:rtl/>
        </w:rPr>
        <w:tab/>
      </w:r>
      <w:r w:rsidRPr="00054127">
        <w:rPr>
          <w:rFonts w:cs="David" w:hint="cs"/>
          <w:rtl/>
        </w:rPr>
        <w:tab/>
        <w:t>וְצָר לַהֲרִיגָה יְקַדֵּשׁ</w:t>
      </w:r>
      <w:r w:rsidRPr="00054127">
        <w:rPr>
          <w:rFonts w:cs="David" w:hint="cs"/>
        </w:rPr>
        <w:t xml:space="preserve"> </w:t>
      </w:r>
    </w:p>
    <w:p w:rsidR="00EA323A" w:rsidRPr="00054127" w:rsidRDefault="00EA323A" w:rsidP="00EA323A">
      <w:pPr>
        <w:spacing w:line="360" w:lineRule="auto"/>
        <w:ind w:left="1440" w:firstLine="720"/>
        <w:rPr>
          <w:rFonts w:cs="David"/>
        </w:rPr>
      </w:pPr>
      <w:r w:rsidRPr="00054127">
        <w:rPr>
          <w:rFonts w:cs="David" w:hint="cs"/>
          <w:rtl/>
        </w:rPr>
        <w:t>יִשְׁלַח עֶזְרְךָ מִקֹּדֶשׁ</w:t>
      </w:r>
      <w:r w:rsidRPr="00054127">
        <w:rPr>
          <w:rFonts w:cs="David" w:hint="cs"/>
          <w:rtl/>
        </w:rPr>
        <w:tab/>
        <w:t>וּמִצִּיּוֹן יִסְעָדֶךָּ:</w:t>
      </w:r>
      <w:r w:rsidRPr="00054127">
        <w:rPr>
          <w:rFonts w:cs="David" w:hint="cs"/>
        </w:rPr>
        <w:t xml:space="preserve"> </w:t>
      </w:r>
    </w:p>
    <w:p w:rsidR="00EA323A" w:rsidRPr="00054127" w:rsidRDefault="00EA323A" w:rsidP="00EA323A">
      <w:pPr>
        <w:spacing w:line="360" w:lineRule="auto"/>
        <w:rPr>
          <w:rFonts w:cs="David"/>
        </w:rPr>
      </w:pPr>
    </w:p>
    <w:p w:rsidR="00EA323A" w:rsidRPr="00054127" w:rsidRDefault="00EA323A" w:rsidP="00EA323A">
      <w:pPr>
        <w:spacing w:line="360" w:lineRule="auto"/>
        <w:jc w:val="center"/>
        <w:rPr>
          <w:rFonts w:cs="David" w:hint="cs"/>
          <w:rtl/>
        </w:rPr>
      </w:pPr>
      <w:r w:rsidRPr="00054127">
        <w:rPr>
          <w:rFonts w:cs="David" w:hint="cs"/>
          <w:rtl/>
        </w:rPr>
        <w:t>וְתִשְׂמַח בָּךְ אַתָּה מַלְכָּהּ</w:t>
      </w:r>
      <w:r w:rsidRPr="00054127">
        <w:rPr>
          <w:rFonts w:cs="David" w:hint="cs"/>
          <w:rtl/>
        </w:rPr>
        <w:tab/>
        <w:t>בִּשְׁמוֹנַת יְמֵי חֲנֻכָּה:</w:t>
      </w:r>
    </w:p>
    <w:p w:rsidR="00EA323A" w:rsidRPr="00054127" w:rsidRDefault="00EA323A" w:rsidP="00EA323A">
      <w:pPr>
        <w:spacing w:line="360" w:lineRule="auto"/>
        <w:jc w:val="center"/>
        <w:rPr>
          <w:rFonts w:cs="David" w:hint="cs"/>
          <w:rtl/>
        </w:rPr>
      </w:pPr>
    </w:p>
    <w:p w:rsidR="00EA323A" w:rsidRPr="00054127" w:rsidRDefault="00EA323A" w:rsidP="00EA323A">
      <w:pPr>
        <w:autoSpaceDE w:val="0"/>
        <w:autoSpaceDN w:val="0"/>
        <w:adjustRightInd w:val="0"/>
        <w:spacing w:line="360" w:lineRule="auto"/>
        <w:jc w:val="both"/>
        <w:rPr>
          <w:rFonts w:cs="David" w:hint="cs"/>
          <w:rtl/>
        </w:rPr>
      </w:pPr>
    </w:p>
    <w:p w:rsidR="00EA323A" w:rsidRPr="00054127" w:rsidRDefault="00EA323A" w:rsidP="00EA323A">
      <w:pPr>
        <w:autoSpaceDE w:val="0"/>
        <w:autoSpaceDN w:val="0"/>
        <w:adjustRightInd w:val="0"/>
        <w:spacing w:line="360" w:lineRule="auto"/>
        <w:jc w:val="both"/>
        <w:rPr>
          <w:rFonts w:cs="David" w:hint="cs"/>
          <w:rtl/>
        </w:rPr>
      </w:pPr>
      <w:r w:rsidRPr="00054127">
        <w:rPr>
          <w:rFonts w:cs="David"/>
          <w:b/>
          <w:bCs/>
          <w:rtl/>
        </w:rPr>
        <w:t>יָהּ הַצֵּל</w:t>
      </w:r>
      <w:r w:rsidRPr="00054127">
        <w:rPr>
          <w:rFonts w:cs="David" w:hint="cs"/>
          <w:rtl/>
        </w:rPr>
        <w:t xml:space="preserve"> </w:t>
      </w:r>
      <w:r w:rsidRPr="00054127">
        <w:rPr>
          <w:rFonts w:cs="David"/>
          <w:rtl/>
        </w:rPr>
        <w:t>–</w:t>
      </w:r>
      <w:r w:rsidRPr="00054127">
        <w:rPr>
          <w:rFonts w:cs="David" w:hint="cs"/>
          <w:rtl/>
        </w:rPr>
        <w:t xml:space="preserve"> פנייה לה' שיציל. </w:t>
      </w:r>
      <w:r w:rsidRPr="00054127">
        <w:rPr>
          <w:rFonts w:cs="David"/>
          <w:b/>
          <w:bCs/>
          <w:rtl/>
        </w:rPr>
        <w:t>יוֹנָה</w:t>
      </w:r>
      <w:r w:rsidRPr="00054127">
        <w:rPr>
          <w:rFonts w:cs="David" w:hint="cs"/>
          <w:b/>
          <w:bCs/>
          <w:rtl/>
        </w:rPr>
        <w:t xml:space="preserve"> </w:t>
      </w:r>
      <w:r w:rsidRPr="00054127">
        <w:rPr>
          <w:rFonts w:cs="David"/>
          <w:b/>
          <w:bCs/>
          <w:rtl/>
        </w:rPr>
        <w:t>–</w:t>
      </w:r>
      <w:r w:rsidRPr="00054127">
        <w:rPr>
          <w:rFonts w:cs="David" w:hint="cs"/>
          <w:b/>
          <w:bCs/>
          <w:rtl/>
        </w:rPr>
        <w:t xml:space="preserve"> </w:t>
      </w:r>
      <w:r w:rsidRPr="00054127">
        <w:rPr>
          <w:rFonts w:cs="David" w:hint="cs"/>
          <w:rtl/>
        </w:rPr>
        <w:t>כינוי לעם ישראל.</w:t>
      </w:r>
      <w:r w:rsidRPr="00054127">
        <w:rPr>
          <w:rFonts w:cs="David"/>
          <w:b/>
          <w:bCs/>
          <w:rtl/>
        </w:rPr>
        <w:t xml:space="preserve"> מְחַכָּה</w:t>
      </w:r>
      <w:r w:rsidRPr="00054127">
        <w:rPr>
          <w:rFonts w:cs="David" w:hint="cs"/>
          <w:rtl/>
        </w:rPr>
        <w:t xml:space="preserve"> </w:t>
      </w:r>
      <w:r w:rsidRPr="00054127">
        <w:rPr>
          <w:rFonts w:cs="David"/>
          <w:rtl/>
        </w:rPr>
        <w:t>–</w:t>
      </w:r>
      <w:r w:rsidRPr="00054127">
        <w:rPr>
          <w:rFonts w:cs="David" w:hint="cs"/>
          <w:rtl/>
        </w:rPr>
        <w:t xml:space="preserve"> </w:t>
      </w:r>
      <w:r w:rsidRPr="00054127">
        <w:rPr>
          <w:rFonts w:cs="David"/>
          <w:rtl/>
        </w:rPr>
        <w:t>עם ישראל מדומה ליונה המחכה לבן זוגה</w:t>
      </w:r>
      <w:r w:rsidRPr="00054127">
        <w:rPr>
          <w:rFonts w:cs="David" w:hint="cs"/>
          <w:rtl/>
        </w:rPr>
        <w:t>, ה'</w:t>
      </w:r>
      <w:r w:rsidRPr="00054127">
        <w:rPr>
          <w:rFonts w:cs="David"/>
          <w:rtl/>
        </w:rPr>
        <w:t xml:space="preserve">, </w:t>
      </w:r>
      <w:r w:rsidRPr="00054127">
        <w:rPr>
          <w:rFonts w:cs="David" w:hint="cs"/>
          <w:rtl/>
        </w:rPr>
        <w:t xml:space="preserve">שיגאל אותה. </w:t>
      </w:r>
      <w:r w:rsidRPr="00054127">
        <w:rPr>
          <w:rFonts w:cs="David"/>
          <w:b/>
          <w:bCs/>
          <w:rtl/>
        </w:rPr>
        <w:t>וְדִמְעָתָהּ לָךְ מְפַכָּה</w:t>
      </w:r>
      <w:r w:rsidRPr="00054127">
        <w:rPr>
          <w:rFonts w:cs="David"/>
          <w:rtl/>
        </w:rPr>
        <w:t xml:space="preserve"> –</w:t>
      </w:r>
      <w:r w:rsidRPr="00054127">
        <w:rPr>
          <w:rFonts w:cs="David" w:hint="cs"/>
          <w:rtl/>
        </w:rPr>
        <w:t xml:space="preserve"> מעיניה זולגות </w:t>
      </w:r>
      <w:r w:rsidRPr="00054127">
        <w:rPr>
          <w:rFonts w:cs="David"/>
          <w:rtl/>
        </w:rPr>
        <w:t xml:space="preserve">דמעות </w:t>
      </w:r>
      <w:r w:rsidRPr="00054127">
        <w:rPr>
          <w:rFonts w:cs="David" w:hint="cs"/>
          <w:rtl/>
        </w:rPr>
        <w:t xml:space="preserve">של </w:t>
      </w:r>
      <w:r w:rsidRPr="00054127">
        <w:rPr>
          <w:rFonts w:cs="David"/>
          <w:rtl/>
        </w:rPr>
        <w:t xml:space="preserve">געגועים </w:t>
      </w:r>
      <w:r w:rsidRPr="00054127">
        <w:rPr>
          <w:rFonts w:cs="David" w:hint="cs"/>
          <w:rtl/>
        </w:rPr>
        <w:t xml:space="preserve">וכאב. </w:t>
      </w:r>
      <w:r w:rsidRPr="00054127">
        <w:rPr>
          <w:rFonts w:cs="David"/>
          <w:b/>
          <w:bCs/>
          <w:rtl/>
        </w:rPr>
        <w:t>וְתִשְׂמַח בָּךְ אַתָּה מַלְכָּהּ</w:t>
      </w:r>
      <w:r w:rsidRPr="00054127">
        <w:rPr>
          <w:rFonts w:cs="David"/>
          <w:rtl/>
        </w:rPr>
        <w:t xml:space="preserve"> –</w:t>
      </w:r>
      <w:r w:rsidRPr="00054127">
        <w:rPr>
          <w:rFonts w:cs="David" w:hint="cs"/>
          <w:rtl/>
        </w:rPr>
        <w:t xml:space="preserve"> היונה </w:t>
      </w:r>
      <w:r w:rsidRPr="00054127">
        <w:rPr>
          <w:rFonts w:cs="David"/>
          <w:rtl/>
        </w:rPr>
        <w:t>תשמח ב</w:t>
      </w:r>
      <w:r w:rsidRPr="00054127">
        <w:rPr>
          <w:rFonts w:cs="David" w:hint="cs"/>
          <w:rtl/>
        </w:rPr>
        <w:t xml:space="preserve">ה' </w:t>
      </w:r>
      <w:r w:rsidRPr="00054127">
        <w:rPr>
          <w:rFonts w:cs="David"/>
          <w:rtl/>
        </w:rPr>
        <w:t xml:space="preserve">שהוא המלך שלה. </w:t>
      </w:r>
      <w:r w:rsidRPr="00054127">
        <w:rPr>
          <w:rFonts w:cs="David"/>
          <w:b/>
          <w:bCs/>
          <w:rtl/>
        </w:rPr>
        <w:t>גֵאֶה עַל גֵּאִים וְנוֹרָא</w:t>
      </w:r>
      <w:r w:rsidRPr="00054127">
        <w:rPr>
          <w:rFonts w:cs="David"/>
          <w:rtl/>
        </w:rPr>
        <w:t>...</w:t>
      </w:r>
      <w:r w:rsidRPr="00054127">
        <w:rPr>
          <w:rFonts w:cs="David" w:hint="cs"/>
          <w:rtl/>
        </w:rPr>
        <w:t xml:space="preserve"> </w:t>
      </w:r>
      <w:r w:rsidRPr="00054127">
        <w:rPr>
          <w:rFonts w:cs="David"/>
          <w:rtl/>
        </w:rPr>
        <w:t xml:space="preserve">– כינויים </w:t>
      </w:r>
      <w:r w:rsidRPr="00054127">
        <w:rPr>
          <w:rFonts w:cs="David" w:hint="cs"/>
          <w:rtl/>
        </w:rPr>
        <w:t xml:space="preserve">לה' </w:t>
      </w:r>
      <w:r w:rsidRPr="00054127">
        <w:rPr>
          <w:rFonts w:cs="David"/>
          <w:rtl/>
        </w:rPr>
        <w:t>שהוא גאה</w:t>
      </w:r>
      <w:r w:rsidRPr="00054127">
        <w:rPr>
          <w:rFonts w:cs="David" w:hint="cs"/>
          <w:rtl/>
        </w:rPr>
        <w:t xml:space="preserve"> ו</w:t>
      </w:r>
      <w:r w:rsidRPr="00054127">
        <w:rPr>
          <w:rFonts w:cs="David"/>
          <w:rtl/>
        </w:rPr>
        <w:t>מרומם</w:t>
      </w:r>
      <w:r w:rsidRPr="00054127">
        <w:rPr>
          <w:rFonts w:cs="David" w:hint="cs"/>
          <w:rtl/>
        </w:rPr>
        <w:t xml:space="preserve"> </w:t>
      </w:r>
      <w:r w:rsidRPr="00054127">
        <w:rPr>
          <w:rFonts w:cs="David"/>
          <w:rtl/>
        </w:rPr>
        <w:t>מעל הכ</w:t>
      </w:r>
      <w:r w:rsidRPr="00054127">
        <w:rPr>
          <w:rFonts w:cs="David" w:hint="cs"/>
          <w:rtl/>
        </w:rPr>
        <w:t>ו</w:t>
      </w:r>
      <w:r w:rsidRPr="00054127">
        <w:rPr>
          <w:rFonts w:cs="David"/>
          <w:rtl/>
        </w:rPr>
        <w:t xml:space="preserve">ל. </w:t>
      </w:r>
      <w:r w:rsidRPr="00054127">
        <w:rPr>
          <w:rFonts w:cs="David"/>
          <w:b/>
          <w:bCs/>
          <w:rtl/>
        </w:rPr>
        <w:t>נִין חַשְׁמוֹנָאִים</w:t>
      </w:r>
      <w:r w:rsidRPr="00054127">
        <w:rPr>
          <w:rFonts w:cs="David"/>
          <w:rtl/>
        </w:rPr>
        <w:t xml:space="preserve"> – בני החשמונאים. </w:t>
      </w:r>
      <w:r w:rsidRPr="00054127">
        <w:rPr>
          <w:rFonts w:cs="David"/>
          <w:b/>
          <w:bCs/>
          <w:rtl/>
        </w:rPr>
        <w:t>צָר</w:t>
      </w:r>
      <w:r w:rsidRPr="00054127">
        <w:rPr>
          <w:rFonts w:cs="David"/>
          <w:rtl/>
        </w:rPr>
        <w:t xml:space="preserve"> – אויב. </w:t>
      </w:r>
      <w:r w:rsidRPr="00054127">
        <w:rPr>
          <w:rFonts w:cs="David"/>
          <w:b/>
          <w:bCs/>
          <w:rtl/>
        </w:rPr>
        <w:t>וּזְמִירוֹת מִפָּז יְקָרוֹת</w:t>
      </w:r>
      <w:r w:rsidRPr="00054127">
        <w:rPr>
          <w:rFonts w:cs="David"/>
          <w:rtl/>
        </w:rPr>
        <w:t xml:space="preserve"> – השי</w:t>
      </w:r>
      <w:r w:rsidRPr="00054127">
        <w:rPr>
          <w:rFonts w:cs="David" w:hint="cs"/>
          <w:rtl/>
        </w:rPr>
        <w:t>רים ש</w:t>
      </w:r>
      <w:r w:rsidRPr="00054127">
        <w:rPr>
          <w:rFonts w:cs="David"/>
          <w:rtl/>
        </w:rPr>
        <w:t>יזמר</w:t>
      </w:r>
      <w:r w:rsidRPr="00054127">
        <w:rPr>
          <w:rFonts w:cs="David" w:hint="cs"/>
          <w:rtl/>
        </w:rPr>
        <w:t xml:space="preserve"> </w:t>
      </w:r>
      <w:r w:rsidRPr="00054127">
        <w:rPr>
          <w:rFonts w:cs="David"/>
          <w:rtl/>
        </w:rPr>
        <w:t>עַם ישראל ל</w:t>
      </w:r>
      <w:r w:rsidRPr="00054127">
        <w:rPr>
          <w:rFonts w:cs="David" w:hint="cs"/>
          <w:rtl/>
        </w:rPr>
        <w:t xml:space="preserve">ה' </w:t>
      </w:r>
      <w:r w:rsidRPr="00054127">
        <w:rPr>
          <w:rFonts w:cs="David"/>
          <w:rtl/>
        </w:rPr>
        <w:t xml:space="preserve">יהיו יקרים ויפים יותר מזהב. </w:t>
      </w:r>
      <w:r w:rsidRPr="00054127">
        <w:rPr>
          <w:rFonts w:cs="David"/>
          <w:b/>
          <w:bCs/>
          <w:rtl/>
        </w:rPr>
        <w:t>דִּרְשׁוּ</w:t>
      </w:r>
      <w:r w:rsidRPr="00054127">
        <w:rPr>
          <w:rFonts w:cs="David" w:hint="cs"/>
          <w:rtl/>
        </w:rPr>
        <w:t xml:space="preserve"> </w:t>
      </w:r>
      <w:r w:rsidRPr="00054127">
        <w:rPr>
          <w:rFonts w:cs="David"/>
          <w:rtl/>
        </w:rPr>
        <w:t>–</w:t>
      </w:r>
      <w:r w:rsidRPr="00054127">
        <w:rPr>
          <w:rFonts w:cs="David" w:hint="cs"/>
          <w:rtl/>
        </w:rPr>
        <w:t xml:space="preserve"> התפללו.</w:t>
      </w:r>
      <w:r w:rsidRPr="00054127">
        <w:rPr>
          <w:rFonts w:cs="David"/>
          <w:rtl/>
        </w:rPr>
        <w:t xml:space="preserve"> </w:t>
      </w:r>
      <w:r w:rsidRPr="00054127">
        <w:rPr>
          <w:rFonts w:cs="David" w:hint="cs"/>
          <w:b/>
          <w:bCs/>
          <w:rtl/>
        </w:rPr>
        <w:t>גָמַל</w:t>
      </w:r>
      <w:r w:rsidRPr="00054127">
        <w:rPr>
          <w:rFonts w:cs="David" w:hint="cs"/>
          <w:rtl/>
        </w:rPr>
        <w:t xml:space="preserve"> </w:t>
      </w:r>
      <w:r w:rsidRPr="00054127">
        <w:rPr>
          <w:rFonts w:cs="David"/>
          <w:rtl/>
        </w:rPr>
        <w:t>–</w:t>
      </w:r>
      <w:r w:rsidRPr="00054127">
        <w:rPr>
          <w:rFonts w:cs="David" w:hint="cs"/>
          <w:rtl/>
        </w:rPr>
        <w:t xml:space="preserve"> עשה, העניק. </w:t>
      </w:r>
      <w:r w:rsidRPr="00054127">
        <w:rPr>
          <w:rFonts w:cs="David"/>
          <w:b/>
          <w:bCs/>
          <w:rtl/>
        </w:rPr>
        <w:t>בְּדַת מִנִּי יָם אֲרֻכָּה</w:t>
      </w:r>
      <w:r w:rsidRPr="00054127">
        <w:rPr>
          <w:rFonts w:cs="David"/>
          <w:rtl/>
        </w:rPr>
        <w:t xml:space="preserve"> –</w:t>
      </w:r>
      <w:r w:rsidRPr="00054127">
        <w:rPr>
          <w:rFonts w:cs="David" w:hint="cs"/>
          <w:rtl/>
        </w:rPr>
        <w:t xml:space="preserve"> </w:t>
      </w:r>
      <w:r w:rsidRPr="00054127">
        <w:rPr>
          <w:rFonts w:cs="David"/>
          <w:rtl/>
        </w:rPr>
        <w:t xml:space="preserve">בתורה </w:t>
      </w:r>
      <w:r w:rsidRPr="00054127">
        <w:rPr>
          <w:rFonts w:cs="David" w:hint="cs"/>
          <w:rtl/>
        </w:rPr>
        <w:t xml:space="preserve">גדולה ועמוקה יותר מהים. </w:t>
      </w:r>
      <w:r w:rsidRPr="00054127">
        <w:rPr>
          <w:rFonts w:cs="David"/>
          <w:b/>
          <w:bCs/>
          <w:rtl/>
        </w:rPr>
        <w:t>יָמֵינוּ יְחַדֵּשׁ</w:t>
      </w:r>
      <w:r w:rsidRPr="00054127">
        <w:rPr>
          <w:rFonts w:cs="David" w:hint="cs"/>
          <w:rtl/>
        </w:rPr>
        <w:t xml:space="preserve"> </w:t>
      </w:r>
      <w:r w:rsidRPr="00054127">
        <w:rPr>
          <w:rFonts w:cs="David"/>
          <w:rtl/>
        </w:rPr>
        <w:t>–</w:t>
      </w:r>
      <w:r w:rsidRPr="00054127">
        <w:rPr>
          <w:rFonts w:cs="David" w:hint="cs"/>
          <w:rtl/>
        </w:rPr>
        <w:t xml:space="preserve"> </w:t>
      </w:r>
      <w:r w:rsidRPr="00054127">
        <w:rPr>
          <w:rFonts w:cs="David"/>
          <w:rtl/>
        </w:rPr>
        <w:t xml:space="preserve">יחזיר </w:t>
      </w:r>
      <w:r w:rsidRPr="00054127">
        <w:rPr>
          <w:rFonts w:cs="David" w:hint="cs"/>
          <w:rtl/>
        </w:rPr>
        <w:t xml:space="preserve">את ימי התפארת של עם ישראל כפי שהיו בעבר. </w:t>
      </w:r>
      <w:r w:rsidRPr="00054127">
        <w:rPr>
          <w:rFonts w:cs="David"/>
          <w:b/>
          <w:bCs/>
          <w:rtl/>
        </w:rPr>
        <w:t>וְצָר לַהֲרִיגָה יְקַדֵּשׁ</w:t>
      </w:r>
      <w:r w:rsidRPr="00054127">
        <w:rPr>
          <w:rFonts w:cs="David"/>
          <w:rtl/>
        </w:rPr>
        <w:t xml:space="preserve"> – </w:t>
      </w:r>
      <w:r w:rsidRPr="00054127">
        <w:rPr>
          <w:rFonts w:cs="David" w:hint="cs"/>
          <w:rtl/>
        </w:rPr>
        <w:t xml:space="preserve">את האויב יהרוג. </w:t>
      </w:r>
      <w:r w:rsidRPr="00054127">
        <w:rPr>
          <w:rFonts w:cs="David"/>
          <w:b/>
          <w:bCs/>
          <w:rtl/>
        </w:rPr>
        <w:t>יִשְׁלַח עֶזְרְךָ מִקֹּדֶשׁ</w:t>
      </w:r>
      <w:r w:rsidRPr="00054127">
        <w:rPr>
          <w:rFonts w:cs="David" w:hint="cs"/>
          <w:rtl/>
        </w:rPr>
        <w:t xml:space="preserve"> </w:t>
      </w:r>
      <w:r w:rsidRPr="00054127">
        <w:rPr>
          <w:rFonts w:cs="David"/>
          <w:b/>
          <w:bCs/>
          <w:rtl/>
        </w:rPr>
        <w:t>וּמִצִּיּוֹן יִסְעָדֶךָּ</w:t>
      </w:r>
      <w:r w:rsidRPr="00054127">
        <w:rPr>
          <w:rFonts w:cs="David" w:hint="cs"/>
          <w:rtl/>
        </w:rPr>
        <w:t xml:space="preserve"> </w:t>
      </w:r>
      <w:r w:rsidRPr="00054127">
        <w:rPr>
          <w:rFonts w:cs="David"/>
          <w:rtl/>
        </w:rPr>
        <w:t>–</w:t>
      </w:r>
      <w:r w:rsidRPr="00054127">
        <w:rPr>
          <w:rFonts w:cs="David" w:hint="cs"/>
          <w:rtl/>
        </w:rPr>
        <w:t xml:space="preserve"> ה' </w:t>
      </w:r>
      <w:r w:rsidRPr="00054127">
        <w:rPr>
          <w:rFonts w:cs="David"/>
          <w:rtl/>
        </w:rPr>
        <w:t xml:space="preserve">ישלח לעמו </w:t>
      </w:r>
      <w:r w:rsidRPr="00054127">
        <w:rPr>
          <w:rFonts w:cs="David" w:hint="cs"/>
          <w:rtl/>
        </w:rPr>
        <w:t xml:space="preserve">עזרה </w:t>
      </w:r>
      <w:r w:rsidRPr="00054127">
        <w:rPr>
          <w:rFonts w:cs="David"/>
          <w:rtl/>
        </w:rPr>
        <w:t xml:space="preserve">ממקום קודשו אשר בשמים ומבית המקדש אשר בציון. </w:t>
      </w:r>
    </w:p>
    <w:p w:rsidR="00EA323A" w:rsidRPr="00054127" w:rsidRDefault="00EA323A" w:rsidP="00EA323A">
      <w:pPr>
        <w:autoSpaceDE w:val="0"/>
        <w:autoSpaceDN w:val="0"/>
        <w:adjustRightInd w:val="0"/>
        <w:spacing w:line="360" w:lineRule="auto"/>
        <w:rPr>
          <w:rFonts w:cs="David" w:hint="cs"/>
          <w:b/>
          <w:bCs/>
          <w:rtl/>
        </w:rPr>
      </w:pPr>
    </w:p>
    <w:p w:rsidR="00EA323A" w:rsidRPr="00054127" w:rsidRDefault="00EA323A" w:rsidP="00EA323A">
      <w:pPr>
        <w:autoSpaceDE w:val="0"/>
        <w:autoSpaceDN w:val="0"/>
        <w:adjustRightInd w:val="0"/>
        <w:spacing w:line="360" w:lineRule="auto"/>
        <w:rPr>
          <w:rFonts w:cs="David" w:hint="cs"/>
          <w:b/>
          <w:bCs/>
          <w:rtl/>
        </w:rPr>
      </w:pPr>
      <w:r w:rsidRPr="00054127">
        <w:rPr>
          <w:rFonts w:cs="David" w:hint="cs"/>
          <w:b/>
          <w:bCs/>
          <w:rtl/>
        </w:rPr>
        <w:t xml:space="preserve">על הפיוט </w:t>
      </w:r>
    </w:p>
    <w:p w:rsidR="00EA323A" w:rsidRPr="00054127" w:rsidRDefault="00EA323A" w:rsidP="00EA323A">
      <w:pPr>
        <w:autoSpaceDE w:val="0"/>
        <w:autoSpaceDN w:val="0"/>
        <w:adjustRightInd w:val="0"/>
        <w:spacing w:line="360" w:lineRule="auto"/>
        <w:rPr>
          <w:rFonts w:cs="David"/>
          <w:rtl/>
        </w:rPr>
      </w:pPr>
      <w:r w:rsidRPr="00054127">
        <w:rPr>
          <w:rFonts w:cs="David" w:hint="cs"/>
          <w:b/>
          <w:bCs/>
          <w:rtl/>
        </w:rPr>
        <w:t>יה הצל יונה</w:t>
      </w:r>
      <w:r w:rsidRPr="00054127">
        <w:rPr>
          <w:rFonts w:cs="David" w:hint="cs"/>
          <w:rtl/>
        </w:rPr>
        <w:t xml:space="preserve"> הוא </w:t>
      </w:r>
      <w:r w:rsidRPr="00054127">
        <w:rPr>
          <w:rFonts w:cs="David"/>
          <w:rtl/>
        </w:rPr>
        <w:t>הפיוט המרכזי לחנוכה במסורת יהודי בבל. ה</w:t>
      </w:r>
      <w:r w:rsidRPr="00054127">
        <w:rPr>
          <w:rFonts w:cs="David" w:hint="cs"/>
          <w:rtl/>
        </w:rPr>
        <w:t xml:space="preserve">פיוט </w:t>
      </w:r>
      <w:r w:rsidRPr="00054127">
        <w:rPr>
          <w:rFonts w:cs="David"/>
          <w:rtl/>
        </w:rPr>
        <w:t>קצר</w:t>
      </w:r>
      <w:r w:rsidRPr="00054127">
        <w:rPr>
          <w:rFonts w:cs="David" w:hint="cs"/>
          <w:rtl/>
        </w:rPr>
        <w:t>, ו</w:t>
      </w:r>
      <w:r w:rsidRPr="00054127">
        <w:rPr>
          <w:rFonts w:cs="David"/>
          <w:rtl/>
        </w:rPr>
        <w:t xml:space="preserve">מחברו אינו ידוע </w:t>
      </w:r>
      <w:r w:rsidRPr="00054127">
        <w:rPr>
          <w:rFonts w:cs="David" w:hint="cs"/>
          <w:rtl/>
        </w:rPr>
        <w:t>מ</w:t>
      </w:r>
      <w:r w:rsidRPr="00054127">
        <w:rPr>
          <w:rFonts w:cs="David"/>
          <w:rtl/>
        </w:rPr>
        <w:t>לבד שמו הפרטי</w:t>
      </w:r>
      <w:r w:rsidRPr="00054127">
        <w:rPr>
          <w:rFonts w:cs="David" w:hint="cs"/>
          <w:rtl/>
        </w:rPr>
        <w:t xml:space="preserve"> </w:t>
      </w:r>
      <w:r w:rsidRPr="00054127">
        <w:rPr>
          <w:rFonts w:cs="David"/>
          <w:rtl/>
        </w:rPr>
        <w:t>–</w:t>
      </w:r>
      <w:r w:rsidRPr="00054127">
        <w:rPr>
          <w:rFonts w:cs="David" w:hint="cs"/>
          <w:rtl/>
        </w:rPr>
        <w:t xml:space="preserve"> </w:t>
      </w:r>
      <w:r w:rsidRPr="00054127">
        <w:rPr>
          <w:rFonts w:cs="David"/>
          <w:rtl/>
        </w:rPr>
        <w:t>יהודה</w:t>
      </w:r>
      <w:r w:rsidRPr="00054127">
        <w:rPr>
          <w:rFonts w:cs="David" w:hint="cs"/>
          <w:rtl/>
        </w:rPr>
        <w:t xml:space="preserve"> </w:t>
      </w:r>
      <w:r w:rsidRPr="00054127">
        <w:rPr>
          <w:rFonts w:cs="David"/>
          <w:rtl/>
        </w:rPr>
        <w:t>–</w:t>
      </w:r>
      <w:r w:rsidRPr="00054127">
        <w:rPr>
          <w:rFonts w:cs="David" w:hint="cs"/>
          <w:rtl/>
        </w:rPr>
        <w:t xml:space="preserve"> </w:t>
      </w:r>
      <w:r w:rsidRPr="00054127">
        <w:rPr>
          <w:rFonts w:cs="David"/>
          <w:rtl/>
        </w:rPr>
        <w:t>החתום בראשי התיבות של השיר</w:t>
      </w:r>
      <w:r w:rsidRPr="00054127">
        <w:rPr>
          <w:rFonts w:cs="David" w:hint="cs"/>
          <w:rtl/>
        </w:rPr>
        <w:t xml:space="preserve">. פיוט זה </w:t>
      </w:r>
      <w:r w:rsidRPr="00054127">
        <w:rPr>
          <w:rFonts w:cs="David"/>
          <w:rtl/>
        </w:rPr>
        <w:t>קושר את נס ההצלה של ימי החנוכה אל תקוות הגאולה הנצחית.</w:t>
      </w:r>
      <w:r w:rsidRPr="00054127">
        <w:rPr>
          <w:rFonts w:cs="David" w:hint="cs"/>
          <w:rtl/>
        </w:rPr>
        <w:t xml:space="preserve"> </w:t>
      </w:r>
    </w:p>
    <w:p w:rsidR="00EA323A" w:rsidRPr="00054127" w:rsidRDefault="00EA323A" w:rsidP="00EA323A">
      <w:pPr>
        <w:autoSpaceDE w:val="0"/>
        <w:autoSpaceDN w:val="0"/>
        <w:adjustRightInd w:val="0"/>
        <w:spacing w:line="360" w:lineRule="auto"/>
        <w:rPr>
          <w:rFonts w:cs="David" w:hint="cs"/>
          <w:rtl/>
        </w:rPr>
      </w:pPr>
      <w:r w:rsidRPr="00054127">
        <w:rPr>
          <w:rFonts w:cs="David"/>
          <w:rtl/>
        </w:rPr>
        <w:t xml:space="preserve">הפיוט פותח בתיאורה של כנסת ישראל, המשולה ליונה, שדמעותיה </w:t>
      </w:r>
      <w:r w:rsidRPr="00054127">
        <w:rPr>
          <w:rFonts w:cs="David" w:hint="cs"/>
          <w:rtl/>
        </w:rPr>
        <w:t xml:space="preserve">זולגות </w:t>
      </w:r>
      <w:r w:rsidRPr="00054127">
        <w:rPr>
          <w:rFonts w:cs="David"/>
          <w:rtl/>
        </w:rPr>
        <w:t>כמע</w:t>
      </w:r>
      <w:r w:rsidRPr="00054127">
        <w:rPr>
          <w:rFonts w:cs="David" w:hint="cs"/>
          <w:rtl/>
        </w:rPr>
        <w:t>י</w:t>
      </w:r>
      <w:r w:rsidRPr="00054127">
        <w:rPr>
          <w:rFonts w:cs="David"/>
          <w:rtl/>
        </w:rPr>
        <w:t xml:space="preserve">ין </w:t>
      </w:r>
      <w:r w:rsidRPr="00054127">
        <w:rPr>
          <w:rFonts w:cs="David" w:hint="cs"/>
          <w:rtl/>
        </w:rPr>
        <w:t xml:space="preserve">בצפייה לגאולת האל. </w:t>
      </w:r>
      <w:r w:rsidRPr="00054127">
        <w:rPr>
          <w:rFonts w:cs="David"/>
          <w:rtl/>
        </w:rPr>
        <w:t xml:space="preserve">מתוך תיאור הדמעות והעצב </w:t>
      </w:r>
      <w:r w:rsidRPr="00054127">
        <w:rPr>
          <w:rFonts w:cs="David" w:hint="cs"/>
          <w:rtl/>
        </w:rPr>
        <w:t>עובר</w:t>
      </w:r>
      <w:r w:rsidRPr="00054127">
        <w:rPr>
          <w:rFonts w:cs="David"/>
          <w:rtl/>
        </w:rPr>
        <w:t xml:space="preserve"> המשורר </w:t>
      </w:r>
      <w:r w:rsidRPr="00054127">
        <w:rPr>
          <w:rFonts w:cs="David" w:hint="cs"/>
          <w:rtl/>
        </w:rPr>
        <w:t xml:space="preserve">לתיאור </w:t>
      </w:r>
      <w:r w:rsidRPr="00054127">
        <w:rPr>
          <w:rFonts w:cs="David"/>
          <w:rtl/>
        </w:rPr>
        <w:t>השמחה שתשמח הרעיה, כנסת ישראל, עם הדוד. כל בית</w:t>
      </w:r>
      <w:r w:rsidRPr="00054127">
        <w:rPr>
          <w:rFonts w:cs="David" w:hint="cs"/>
          <w:rtl/>
        </w:rPr>
        <w:t xml:space="preserve"> בפיוט</w:t>
      </w:r>
      <w:r w:rsidRPr="00054127">
        <w:rPr>
          <w:rFonts w:cs="David"/>
          <w:rtl/>
        </w:rPr>
        <w:t xml:space="preserve"> נחתם במ</w:t>
      </w:r>
      <w:r w:rsidRPr="00054127">
        <w:rPr>
          <w:rFonts w:cs="David" w:hint="cs"/>
          <w:rtl/>
        </w:rPr>
        <w:t>י</w:t>
      </w:r>
      <w:r w:rsidRPr="00054127">
        <w:rPr>
          <w:rFonts w:cs="David"/>
          <w:rtl/>
        </w:rPr>
        <w:t>לים</w:t>
      </w:r>
      <w:r w:rsidRPr="00054127">
        <w:rPr>
          <w:rFonts w:cs="David" w:hint="cs"/>
          <w:rtl/>
        </w:rPr>
        <w:t xml:space="preserve"> "</w:t>
      </w:r>
      <w:r w:rsidRPr="00054127">
        <w:rPr>
          <w:rFonts w:cs="David"/>
          <w:rtl/>
        </w:rPr>
        <w:t>וְתִשְׂמַח בָּךְ אַתָּה מַלְכָּהּ בִּשְׁמוֹנַת יְמֵי חֲנֻכָּה</w:t>
      </w:r>
      <w:r w:rsidRPr="00054127">
        <w:rPr>
          <w:rFonts w:cs="David" w:hint="cs"/>
          <w:rtl/>
        </w:rPr>
        <w:t xml:space="preserve">", ובקריאתן אפשר </w:t>
      </w:r>
      <w:r w:rsidRPr="00054127">
        <w:rPr>
          <w:rFonts w:cs="David"/>
          <w:rtl/>
        </w:rPr>
        <w:t>לחוש עם המשורר</w:t>
      </w:r>
      <w:r w:rsidRPr="00054127">
        <w:rPr>
          <w:rFonts w:cs="David" w:hint="cs"/>
          <w:rtl/>
        </w:rPr>
        <w:t xml:space="preserve"> יחד</w:t>
      </w:r>
      <w:r w:rsidRPr="00054127">
        <w:rPr>
          <w:rFonts w:cs="David"/>
          <w:rtl/>
        </w:rPr>
        <w:t xml:space="preserve"> את תחושת השמחה וההתפעמות של ימי החנוכה </w:t>
      </w:r>
      <w:r w:rsidRPr="00054127">
        <w:rPr>
          <w:rFonts w:cs="David" w:hint="cs"/>
          <w:rtl/>
        </w:rPr>
        <w:t xml:space="preserve">ואת </w:t>
      </w:r>
      <w:r w:rsidRPr="00054127">
        <w:rPr>
          <w:rFonts w:cs="David"/>
          <w:rtl/>
        </w:rPr>
        <w:t>הציפ</w:t>
      </w:r>
      <w:r w:rsidRPr="00054127">
        <w:rPr>
          <w:rFonts w:cs="David" w:hint="cs"/>
          <w:rtl/>
        </w:rPr>
        <w:t>י</w:t>
      </w:r>
      <w:r w:rsidRPr="00054127">
        <w:rPr>
          <w:rFonts w:cs="David"/>
          <w:rtl/>
        </w:rPr>
        <w:t>יה לגאולה, בבחינת</w:t>
      </w:r>
      <w:r w:rsidRPr="00054127">
        <w:rPr>
          <w:rFonts w:cs="David" w:hint="cs"/>
          <w:rtl/>
        </w:rPr>
        <w:t xml:space="preserve"> </w:t>
      </w:r>
      <w:r w:rsidRPr="00054127">
        <w:rPr>
          <w:rFonts w:cs="David"/>
          <w:rtl/>
        </w:rPr>
        <w:t>–</w:t>
      </w:r>
      <w:r w:rsidRPr="00054127">
        <w:rPr>
          <w:rFonts w:cs="David" w:hint="cs"/>
          <w:rtl/>
        </w:rPr>
        <w:t xml:space="preserve"> </w:t>
      </w:r>
      <w:r w:rsidRPr="00054127">
        <w:rPr>
          <w:rFonts w:cs="David"/>
          <w:rtl/>
        </w:rPr>
        <w:t>בימים ההם בזמן הזה.</w:t>
      </w:r>
    </w:p>
    <w:p w:rsidR="0089608C" w:rsidRDefault="0089608C" w:rsidP="0089608C">
      <w:pPr>
        <w:spacing w:line="360" w:lineRule="auto"/>
        <w:rPr>
          <w:rFonts w:cs="David"/>
        </w:rPr>
      </w:pPr>
      <w:r>
        <w:rPr>
          <w:rFonts w:cs="David" w:hint="cs"/>
          <w:rtl/>
        </w:rPr>
        <w:t xml:space="preserve">מתוך אתר הזמנה לפיוט </w:t>
      </w:r>
      <w:hyperlink r:id="rId7" w:history="1">
        <w:r w:rsidRPr="00747143">
          <w:rPr>
            <w:rStyle w:val="Hyperlink"/>
            <w:rFonts w:cs="David"/>
          </w:rPr>
          <w:t>www.piyut.org.il</w:t>
        </w:r>
      </w:hyperlink>
    </w:p>
    <w:p w:rsidR="0089608C" w:rsidRDefault="0089608C" w:rsidP="00EA323A">
      <w:pPr>
        <w:spacing w:line="360" w:lineRule="auto"/>
        <w:rPr>
          <w:rFonts w:cs="David" w:hint="cs"/>
          <w:b/>
          <w:bCs/>
          <w:rtl/>
        </w:rPr>
      </w:pPr>
    </w:p>
    <w:p w:rsidR="00EA323A" w:rsidRPr="00054127" w:rsidRDefault="00EA323A" w:rsidP="00EA323A">
      <w:pPr>
        <w:spacing w:line="360" w:lineRule="auto"/>
        <w:rPr>
          <w:rFonts w:cs="David"/>
          <w:b/>
          <w:bCs/>
          <w:rtl/>
        </w:rPr>
      </w:pPr>
      <w:r w:rsidRPr="00054127">
        <w:rPr>
          <w:rFonts w:cs="David"/>
          <w:b/>
          <w:bCs/>
          <w:rtl/>
        </w:rPr>
        <w:t xml:space="preserve">דמעת היונה </w:t>
      </w:r>
    </w:p>
    <w:p w:rsidR="00EA323A" w:rsidRPr="00054127" w:rsidRDefault="00EA323A" w:rsidP="00EA323A">
      <w:pPr>
        <w:spacing w:line="360" w:lineRule="auto"/>
        <w:rPr>
          <w:rFonts w:cs="David"/>
          <w:rtl/>
        </w:rPr>
      </w:pPr>
      <w:r w:rsidRPr="00054127">
        <w:rPr>
          <w:rFonts w:cs="David"/>
          <w:rtl/>
        </w:rPr>
        <w:t xml:space="preserve">כשהגיע חג החנוכה בבית הספר </w:t>
      </w:r>
      <w:r w:rsidRPr="00054127">
        <w:rPr>
          <w:rFonts w:cs="David" w:hint="cs"/>
          <w:rtl/>
        </w:rPr>
        <w:t>"</w:t>
      </w:r>
      <w:r w:rsidRPr="00054127">
        <w:rPr>
          <w:rFonts w:cs="David"/>
          <w:rtl/>
        </w:rPr>
        <w:t>אליאנס לבנים</w:t>
      </w:r>
      <w:r w:rsidRPr="00054127">
        <w:rPr>
          <w:rFonts w:cs="David" w:hint="cs"/>
          <w:rtl/>
        </w:rPr>
        <w:t>"</w:t>
      </w:r>
      <w:r w:rsidRPr="00054127">
        <w:rPr>
          <w:rFonts w:cs="David"/>
          <w:rtl/>
        </w:rPr>
        <w:t xml:space="preserve"> בירושלים שרו כולם ברחוב "כל ישראל חברים", את הפיוט "מעוז צור ישועתי". אבל לי היה סוד משפחתי: ידעתי שבמשפחה שלי </w:t>
      </w:r>
      <w:r w:rsidRPr="00054127">
        <w:rPr>
          <w:rFonts w:cs="David" w:hint="cs"/>
          <w:rtl/>
        </w:rPr>
        <w:t xml:space="preserve">שרים פיוט </w:t>
      </w:r>
      <w:r w:rsidRPr="00054127">
        <w:rPr>
          <w:rFonts w:cs="David"/>
          <w:rtl/>
        </w:rPr>
        <w:t xml:space="preserve">שאף מורה בבית הספר לא מכיר. כשהמורה לאה </w:t>
      </w:r>
      <w:proofErr w:type="spellStart"/>
      <w:r w:rsidRPr="00054127">
        <w:rPr>
          <w:rFonts w:cs="David"/>
          <w:rtl/>
        </w:rPr>
        <w:t>וינקלר</w:t>
      </w:r>
      <w:proofErr w:type="spellEnd"/>
      <w:r w:rsidRPr="00054127">
        <w:rPr>
          <w:rFonts w:cs="David"/>
          <w:rtl/>
        </w:rPr>
        <w:t xml:space="preserve"> שאלה אותנו</w:t>
      </w:r>
      <w:r w:rsidRPr="00054127">
        <w:rPr>
          <w:rFonts w:cs="David" w:hint="cs"/>
          <w:rtl/>
        </w:rPr>
        <w:t>: "איזה פיוט שרים בחנוכה?"</w:t>
      </w:r>
      <w:r w:rsidRPr="00054127">
        <w:rPr>
          <w:rFonts w:cs="David"/>
          <w:rtl/>
        </w:rPr>
        <w:t>, היה ברור לכול שיש לשאלה שלה רק תשובה אחת: "מעוז צור ישועתי". ואז הצבעתי ואמרתי שיש עוד פיוט שאבי שר בבית</w:t>
      </w:r>
      <w:r w:rsidRPr="00054127">
        <w:rPr>
          <w:rFonts w:cs="David" w:hint="cs"/>
          <w:rtl/>
        </w:rPr>
        <w:t xml:space="preserve"> </w:t>
      </w:r>
      <w:r w:rsidRPr="00054127">
        <w:rPr>
          <w:rFonts w:cs="David"/>
          <w:rtl/>
        </w:rPr>
        <w:t>–</w:t>
      </w:r>
      <w:r w:rsidRPr="00054127">
        <w:rPr>
          <w:rFonts w:cs="David" w:hint="cs"/>
          <w:rtl/>
        </w:rPr>
        <w:t xml:space="preserve"> </w:t>
      </w:r>
      <w:r w:rsidRPr="00054127">
        <w:rPr>
          <w:rFonts w:cs="David"/>
          <w:rtl/>
        </w:rPr>
        <w:t>"יָהּ הַצֵּל יוֹנָה מְחַכָּה".</w:t>
      </w:r>
    </w:p>
    <w:p w:rsidR="00EA323A" w:rsidRPr="00054127" w:rsidRDefault="00EA323A" w:rsidP="00EA323A">
      <w:pPr>
        <w:spacing w:line="360" w:lineRule="auto"/>
        <w:rPr>
          <w:rFonts w:cs="David"/>
          <w:rtl/>
        </w:rPr>
      </w:pPr>
      <w:r w:rsidRPr="00054127">
        <w:rPr>
          <w:rFonts w:cs="David"/>
          <w:rtl/>
        </w:rPr>
        <w:t>"זה פיוט לשבועות", היא אמרה, "אין פיוט אחר לחנוכה, רק מעוז צור".</w:t>
      </w:r>
    </w:p>
    <w:p w:rsidR="00EA323A" w:rsidRPr="00054127" w:rsidRDefault="00EA323A" w:rsidP="00EA323A">
      <w:pPr>
        <w:spacing w:line="360" w:lineRule="auto"/>
        <w:rPr>
          <w:rFonts w:cs="David"/>
          <w:rtl/>
        </w:rPr>
      </w:pPr>
      <w:r w:rsidRPr="00054127">
        <w:rPr>
          <w:rFonts w:cs="David"/>
          <w:rtl/>
        </w:rPr>
        <w:t>"אבל אבא שלי שר את הפיוט הזה לחנוכה", התעקשתי.</w:t>
      </w:r>
    </w:p>
    <w:p w:rsidR="00EA323A" w:rsidRPr="00054127" w:rsidRDefault="00EA323A" w:rsidP="00EA323A">
      <w:pPr>
        <w:spacing w:line="360" w:lineRule="auto"/>
        <w:rPr>
          <w:rFonts w:cs="David"/>
          <w:rtl/>
        </w:rPr>
      </w:pPr>
      <w:r w:rsidRPr="00054127">
        <w:rPr>
          <w:rFonts w:cs="David"/>
          <w:rtl/>
        </w:rPr>
        <w:t>"זה בעיקר פיוט לשבועות", לא הרפתה.</w:t>
      </w:r>
    </w:p>
    <w:p w:rsidR="00EA323A" w:rsidRPr="00054127" w:rsidRDefault="00EA323A" w:rsidP="00EA323A">
      <w:pPr>
        <w:spacing w:line="360" w:lineRule="auto"/>
        <w:rPr>
          <w:rFonts w:cs="David"/>
          <w:rtl/>
        </w:rPr>
      </w:pPr>
      <w:r w:rsidRPr="00054127">
        <w:rPr>
          <w:rFonts w:cs="David"/>
          <w:rtl/>
        </w:rPr>
        <w:t>ובכל זאת הייתה גאווה נסתרת בתוכי שיש לי פיוט פרטי, פיוט משפחתי שלא כולם יודעים אותו.</w:t>
      </w:r>
    </w:p>
    <w:p w:rsidR="00EA323A" w:rsidRPr="00054127" w:rsidRDefault="00EA323A" w:rsidP="00EA323A">
      <w:pPr>
        <w:spacing w:line="360" w:lineRule="auto"/>
        <w:rPr>
          <w:rFonts w:cs="David"/>
          <w:rtl/>
        </w:rPr>
      </w:pPr>
      <w:r w:rsidRPr="00054127">
        <w:rPr>
          <w:rFonts w:cs="David"/>
          <w:rtl/>
        </w:rPr>
        <w:lastRenderedPageBreak/>
        <w:t>"בכסלֵו תמיד יורדת חשֵכה על העולם", היה אומר לי סבא מוּרָד, "ואז, בדיוק אז, מגיעים נרות החנוכה להאיר את העולם ולבשר גאולה".</w:t>
      </w:r>
    </w:p>
    <w:p w:rsidR="00EA323A" w:rsidRPr="00054127" w:rsidRDefault="00EA323A" w:rsidP="00EA323A">
      <w:pPr>
        <w:spacing w:line="360" w:lineRule="auto"/>
        <w:rPr>
          <w:rFonts w:cs="David"/>
          <w:rtl/>
        </w:rPr>
      </w:pPr>
      <w:r w:rsidRPr="00054127">
        <w:rPr>
          <w:rFonts w:cs="David"/>
          <w:rtl/>
        </w:rPr>
        <w:t>כשעלינו לארץ מבגדד כהו עיניו של סבא והצטרד קולו ולא יכול היה לשיר אף פיוט. הוא היה מסב אִתנו לשולחן בימי החג</w:t>
      </w:r>
      <w:r w:rsidRPr="00054127">
        <w:rPr>
          <w:rFonts w:cs="David" w:hint="cs"/>
          <w:rtl/>
        </w:rPr>
        <w:t>,</w:t>
      </w:r>
      <w:r w:rsidRPr="00054127">
        <w:rPr>
          <w:rFonts w:cs="David"/>
          <w:rtl/>
        </w:rPr>
        <w:t xml:space="preserve"> וכשאבי עזרא ב</w:t>
      </w:r>
      <w:r w:rsidRPr="00054127">
        <w:rPr>
          <w:rFonts w:cs="David" w:hint="cs"/>
          <w:rtl/>
        </w:rPr>
        <w:t>י</w:t>
      </w:r>
      <w:r w:rsidRPr="00054127">
        <w:rPr>
          <w:rFonts w:cs="David"/>
          <w:rtl/>
        </w:rPr>
        <w:t>רך על הנרות התענג סבי על קולו הנעים של בנו השר את המורשת שהוא עצמו הנחיל לו</w:t>
      </w:r>
      <w:r w:rsidRPr="00054127">
        <w:rPr>
          <w:rFonts w:cs="David" w:hint="cs"/>
          <w:rtl/>
        </w:rPr>
        <w:t xml:space="preserve"> </w:t>
      </w:r>
      <w:r w:rsidRPr="00054127">
        <w:rPr>
          <w:rFonts w:cs="David"/>
          <w:rtl/>
        </w:rPr>
        <w:t>–</w:t>
      </w:r>
      <w:r w:rsidRPr="00054127">
        <w:rPr>
          <w:rFonts w:cs="David" w:hint="cs"/>
          <w:rtl/>
        </w:rPr>
        <w:t xml:space="preserve"> </w:t>
      </w:r>
      <w:r w:rsidRPr="00054127">
        <w:rPr>
          <w:rFonts w:cs="David"/>
          <w:rtl/>
        </w:rPr>
        <w:t>"יה הצל יונה מחכה". קולו של אבא היה כֹּה צלול וכה יפה. עד עצם היום הזה מהדהד קולו בא</w:t>
      </w:r>
      <w:r w:rsidRPr="00054127">
        <w:rPr>
          <w:rFonts w:cs="David" w:hint="cs"/>
          <w:rtl/>
        </w:rPr>
        <w:t>ו</w:t>
      </w:r>
      <w:r w:rsidRPr="00054127">
        <w:rPr>
          <w:rFonts w:cs="David"/>
          <w:rtl/>
        </w:rPr>
        <w:t>זני</w:t>
      </w:r>
      <w:r w:rsidRPr="00054127">
        <w:rPr>
          <w:rFonts w:cs="David" w:hint="cs"/>
          <w:rtl/>
        </w:rPr>
        <w:t>י</w:t>
      </w:r>
      <w:r w:rsidRPr="00054127">
        <w:rPr>
          <w:rFonts w:cs="David"/>
          <w:rtl/>
        </w:rPr>
        <w:t>.</w:t>
      </w:r>
    </w:p>
    <w:p w:rsidR="00EA323A" w:rsidRPr="00054127" w:rsidRDefault="00EA323A" w:rsidP="00EA323A">
      <w:pPr>
        <w:spacing w:line="360" w:lineRule="auto"/>
        <w:rPr>
          <w:rFonts w:cs="David"/>
          <w:rtl/>
        </w:rPr>
      </w:pPr>
      <w:r w:rsidRPr="00054127">
        <w:rPr>
          <w:rFonts w:cs="David"/>
          <w:rtl/>
        </w:rPr>
        <w:t>אבא שר את הפיוט וכולנו הצטרפנו אליו, וכך נגעה בנפשנו דמעת היונה. על הדמעה הזאת סיפר לנו סבא מורד:</w:t>
      </w:r>
    </w:p>
    <w:p w:rsidR="00EA323A" w:rsidRPr="00054127" w:rsidRDefault="00EA323A" w:rsidP="00EA323A">
      <w:pPr>
        <w:spacing w:line="360" w:lineRule="auto"/>
        <w:rPr>
          <w:rFonts w:cs="David" w:hint="cs"/>
          <w:rtl/>
        </w:rPr>
      </w:pPr>
      <w:r w:rsidRPr="00054127">
        <w:rPr>
          <w:rFonts w:cs="David"/>
          <w:rtl/>
        </w:rPr>
        <w:t>"היונה היא בת ציון המחכה לגאולה. היונה היא השכינה שיצאה לגלוּת עִם העַם לגולה ובמשך דורות חיכתה לגאולה"</w:t>
      </w:r>
      <w:r w:rsidRPr="00054127">
        <w:rPr>
          <w:rFonts w:cs="David" w:hint="cs"/>
          <w:rtl/>
        </w:rPr>
        <w:t xml:space="preserve"> [</w:t>
      </w:r>
      <w:r w:rsidRPr="00054127">
        <w:rPr>
          <w:rFonts w:cs="David"/>
          <w:rtl/>
        </w:rPr>
        <w:t>.</w:t>
      </w:r>
      <w:r w:rsidRPr="00054127">
        <w:rPr>
          <w:rFonts w:cs="David" w:hint="cs"/>
          <w:rtl/>
        </w:rPr>
        <w:t xml:space="preserve">..] </w:t>
      </w:r>
      <w:r w:rsidRPr="00054127">
        <w:rPr>
          <w:rFonts w:cs="David"/>
          <w:rtl/>
        </w:rPr>
        <w:t xml:space="preserve">כשאמר את הפסוק השירי "יָהּ הַצֵּל יוֹנָה מְחַכָּה / וְדִמְעָתָהּ לָךְ מְפַכָּה" נשמעה התרגשות בקולו המחוספס. "היונה מחכה עצובה וכואבת", אמר, "והדמעה שלה מפכה כמו נהר, כמו מעיין, ללא הרף. דורות על דורות מפכה דמעת היונה. </w:t>
      </w:r>
    </w:p>
    <w:p w:rsidR="00EA323A" w:rsidRPr="00054127" w:rsidRDefault="00EA323A" w:rsidP="00EA323A">
      <w:pPr>
        <w:spacing w:line="360" w:lineRule="auto"/>
        <w:rPr>
          <w:rFonts w:cs="David"/>
          <w:rtl/>
        </w:rPr>
      </w:pPr>
      <w:r w:rsidRPr="00054127">
        <w:rPr>
          <w:rFonts w:cs="David"/>
          <w:rtl/>
        </w:rPr>
        <w:t>עוד כשהייתי ילד העיקה עליי דמעת היונה. מעולם לא ראיתי יונה דומעת. כמה קשה לדמות יונה דומעת ללא הרף", לחש. "היונה בכתה כי התגעגעה הביתה לשובך שלה. והשובך שלה היה כאן, בארץ ישראל".</w:t>
      </w:r>
    </w:p>
    <w:p w:rsidR="00EA323A" w:rsidRPr="00054127" w:rsidRDefault="00EA323A" w:rsidP="00EA323A">
      <w:pPr>
        <w:spacing w:line="360" w:lineRule="auto"/>
        <w:rPr>
          <w:rFonts w:cs="David"/>
          <w:rtl/>
        </w:rPr>
      </w:pPr>
      <w:r w:rsidRPr="00054127">
        <w:rPr>
          <w:rFonts w:cs="David"/>
          <w:rtl/>
        </w:rPr>
        <w:t>"סבא", אמרנו לו אנחנו הילדים, "איך אפשר לעצור את דמעת היונה?"</w:t>
      </w:r>
    </w:p>
    <w:p w:rsidR="00EA323A" w:rsidRPr="00054127" w:rsidRDefault="00EA323A" w:rsidP="00EA323A">
      <w:pPr>
        <w:spacing w:line="360" w:lineRule="auto"/>
        <w:rPr>
          <w:rFonts w:cs="David" w:hint="cs"/>
          <w:rtl/>
        </w:rPr>
      </w:pPr>
      <w:r w:rsidRPr="00054127">
        <w:rPr>
          <w:rFonts w:cs="David"/>
          <w:rtl/>
        </w:rPr>
        <w:t xml:space="preserve">"רק בגאולה. היום נגאלנו וייבשנו את דמעת היונה. היום אנו שרים את הפיוט אחרת. כשהייתי ילד בבגדד, שרנו את הפיוט ודמעת היונה נגעה בלחם שאכלנו ומלח במלח נגע. אבל היום אנו שרים </w:t>
      </w:r>
      <w:r w:rsidRPr="00054127">
        <w:rPr>
          <w:rFonts w:cs="David" w:hint="cs"/>
          <w:rtl/>
        </w:rPr>
        <w:t>"</w:t>
      </w:r>
      <w:r w:rsidRPr="00054127">
        <w:rPr>
          <w:rFonts w:cs="David"/>
          <w:rtl/>
        </w:rPr>
        <w:t>וְיָשִׁירוּ עַמָּךְ שִׁירוֹת / וּזְמִירוֹת מִפָּז יְקָרוֹת / בְּהַדְלִיקָם אֶת הַנֵּרוֹת</w:t>
      </w:r>
      <w:r w:rsidRPr="00054127">
        <w:rPr>
          <w:rFonts w:cs="David" w:hint="cs"/>
          <w:rtl/>
        </w:rPr>
        <w:t>"</w:t>
      </w:r>
      <w:r w:rsidRPr="00054127">
        <w:rPr>
          <w:rFonts w:cs="David"/>
          <w:rtl/>
        </w:rPr>
        <w:t>, ואנו שמחים כי היונה ניצלה ושבה הביתה.</w:t>
      </w:r>
      <w:r w:rsidRPr="00054127">
        <w:rPr>
          <w:rFonts w:cs="David" w:hint="cs"/>
          <w:rtl/>
        </w:rPr>
        <w:t>.."</w:t>
      </w:r>
    </w:p>
    <w:p w:rsidR="00EA323A" w:rsidRPr="00054127" w:rsidRDefault="00EA323A" w:rsidP="00EA323A">
      <w:pPr>
        <w:spacing w:line="360" w:lineRule="auto"/>
        <w:rPr>
          <w:rFonts w:cs="David"/>
          <w:rtl/>
        </w:rPr>
      </w:pPr>
    </w:p>
    <w:p w:rsidR="0089608C" w:rsidRDefault="00EA323A" w:rsidP="0089608C">
      <w:pPr>
        <w:spacing w:line="360" w:lineRule="auto"/>
        <w:rPr>
          <w:rFonts w:cs="David"/>
        </w:rPr>
      </w:pPr>
      <w:r w:rsidRPr="00054127">
        <w:rPr>
          <w:rFonts w:cs="David" w:hint="cs"/>
          <w:rtl/>
        </w:rPr>
        <w:t xml:space="preserve">בלפור חקק, </w:t>
      </w:r>
      <w:r w:rsidR="0089608C">
        <w:rPr>
          <w:rFonts w:cs="David" w:hint="cs"/>
          <w:rtl/>
        </w:rPr>
        <w:t xml:space="preserve">מתוך אתר הזמנה לפיוט </w:t>
      </w:r>
      <w:hyperlink r:id="rId8" w:history="1">
        <w:r w:rsidR="0089608C" w:rsidRPr="00747143">
          <w:rPr>
            <w:rStyle w:val="Hyperlink"/>
            <w:rFonts w:cs="David"/>
          </w:rPr>
          <w:t>www.piyut.org.il</w:t>
        </w:r>
      </w:hyperlink>
    </w:p>
    <w:p w:rsidR="00EA323A" w:rsidRPr="0089608C" w:rsidRDefault="00EA323A" w:rsidP="0089608C">
      <w:pPr>
        <w:spacing w:line="360" w:lineRule="auto"/>
        <w:jc w:val="right"/>
        <w:rPr>
          <w:rFonts w:cs="David" w:hint="cs"/>
          <w:rtl/>
        </w:rPr>
      </w:pPr>
    </w:p>
    <w:p w:rsidR="00A60337" w:rsidRPr="00CA1FA7" w:rsidRDefault="00A60337" w:rsidP="00CA1FA7">
      <w:pPr>
        <w:ind w:left="360"/>
      </w:pPr>
    </w:p>
    <w:sectPr w:rsidR="00A60337" w:rsidRPr="00CA1FA7" w:rsidSect="000902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601"/>
    <w:multiLevelType w:val="hybridMultilevel"/>
    <w:tmpl w:val="74EA8E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8646C07"/>
    <w:multiLevelType w:val="hybridMultilevel"/>
    <w:tmpl w:val="DA6E42B2"/>
    <w:lvl w:ilvl="0" w:tplc="F2A443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143321"/>
    <w:multiLevelType w:val="hybridMultilevel"/>
    <w:tmpl w:val="DA6E42B2"/>
    <w:lvl w:ilvl="0" w:tplc="F2A443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EC6C8A"/>
    <w:multiLevelType w:val="hybridMultilevel"/>
    <w:tmpl w:val="DA6E42B2"/>
    <w:lvl w:ilvl="0" w:tplc="F2A443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3C"/>
    <w:rsid w:val="00011E58"/>
    <w:rsid w:val="0001329B"/>
    <w:rsid w:val="000155DE"/>
    <w:rsid w:val="0001577D"/>
    <w:rsid w:val="00023777"/>
    <w:rsid w:val="00032F0B"/>
    <w:rsid w:val="000338F2"/>
    <w:rsid w:val="0006365E"/>
    <w:rsid w:val="0006382C"/>
    <w:rsid w:val="000746F1"/>
    <w:rsid w:val="00075213"/>
    <w:rsid w:val="00077DC7"/>
    <w:rsid w:val="00083E02"/>
    <w:rsid w:val="00085582"/>
    <w:rsid w:val="0008692C"/>
    <w:rsid w:val="000902B4"/>
    <w:rsid w:val="00094CC3"/>
    <w:rsid w:val="000A2BBD"/>
    <w:rsid w:val="000B1AEF"/>
    <w:rsid w:val="000C4F5C"/>
    <w:rsid w:val="000E1EB2"/>
    <w:rsid w:val="000E6655"/>
    <w:rsid w:val="00107502"/>
    <w:rsid w:val="00115964"/>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7E6"/>
    <w:rsid w:val="001D42F0"/>
    <w:rsid w:val="001E1EBB"/>
    <w:rsid w:val="00203848"/>
    <w:rsid w:val="002039F2"/>
    <w:rsid w:val="002070EF"/>
    <w:rsid w:val="00210383"/>
    <w:rsid w:val="00224CAC"/>
    <w:rsid w:val="0022612F"/>
    <w:rsid w:val="00240232"/>
    <w:rsid w:val="002462FB"/>
    <w:rsid w:val="00253C1E"/>
    <w:rsid w:val="00253F5F"/>
    <w:rsid w:val="002575AA"/>
    <w:rsid w:val="00266B69"/>
    <w:rsid w:val="00271CC2"/>
    <w:rsid w:val="002847E5"/>
    <w:rsid w:val="00293932"/>
    <w:rsid w:val="002A3339"/>
    <w:rsid w:val="002D0136"/>
    <w:rsid w:val="002D1F5A"/>
    <w:rsid w:val="002E2E13"/>
    <w:rsid w:val="002E5ED3"/>
    <w:rsid w:val="002F2EBA"/>
    <w:rsid w:val="002F33B9"/>
    <w:rsid w:val="003017B1"/>
    <w:rsid w:val="00305BD9"/>
    <w:rsid w:val="00306565"/>
    <w:rsid w:val="00311AA9"/>
    <w:rsid w:val="00317AB0"/>
    <w:rsid w:val="00330431"/>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E7E39"/>
    <w:rsid w:val="00401CD6"/>
    <w:rsid w:val="00402BEC"/>
    <w:rsid w:val="00403254"/>
    <w:rsid w:val="00410915"/>
    <w:rsid w:val="0041463B"/>
    <w:rsid w:val="00414A1F"/>
    <w:rsid w:val="0041645A"/>
    <w:rsid w:val="00421476"/>
    <w:rsid w:val="00460744"/>
    <w:rsid w:val="00463265"/>
    <w:rsid w:val="00463E31"/>
    <w:rsid w:val="00466400"/>
    <w:rsid w:val="00484C2B"/>
    <w:rsid w:val="00494DE4"/>
    <w:rsid w:val="004A33AE"/>
    <w:rsid w:val="004B4503"/>
    <w:rsid w:val="004B5E24"/>
    <w:rsid w:val="004D094C"/>
    <w:rsid w:val="004D782B"/>
    <w:rsid w:val="00501F66"/>
    <w:rsid w:val="005033CC"/>
    <w:rsid w:val="00507821"/>
    <w:rsid w:val="00507FA0"/>
    <w:rsid w:val="00517154"/>
    <w:rsid w:val="00535122"/>
    <w:rsid w:val="00547AA9"/>
    <w:rsid w:val="005506AE"/>
    <w:rsid w:val="00555783"/>
    <w:rsid w:val="00557174"/>
    <w:rsid w:val="00566E4F"/>
    <w:rsid w:val="0057085B"/>
    <w:rsid w:val="00575F75"/>
    <w:rsid w:val="00587771"/>
    <w:rsid w:val="005A06CB"/>
    <w:rsid w:val="005A0DF0"/>
    <w:rsid w:val="005A48AD"/>
    <w:rsid w:val="005A56C9"/>
    <w:rsid w:val="005A59D7"/>
    <w:rsid w:val="005B1CDD"/>
    <w:rsid w:val="005C16AF"/>
    <w:rsid w:val="005C207C"/>
    <w:rsid w:val="005C41EA"/>
    <w:rsid w:val="005C5268"/>
    <w:rsid w:val="005D6E15"/>
    <w:rsid w:val="005F5568"/>
    <w:rsid w:val="005F6806"/>
    <w:rsid w:val="005F73FA"/>
    <w:rsid w:val="0062582A"/>
    <w:rsid w:val="00657D20"/>
    <w:rsid w:val="0066051F"/>
    <w:rsid w:val="00662A38"/>
    <w:rsid w:val="00666C78"/>
    <w:rsid w:val="0066797F"/>
    <w:rsid w:val="0067777D"/>
    <w:rsid w:val="006810CF"/>
    <w:rsid w:val="00691104"/>
    <w:rsid w:val="006A4891"/>
    <w:rsid w:val="006C16B7"/>
    <w:rsid w:val="006C2658"/>
    <w:rsid w:val="006E483A"/>
    <w:rsid w:val="006F1095"/>
    <w:rsid w:val="006F1E57"/>
    <w:rsid w:val="0072002C"/>
    <w:rsid w:val="00723D22"/>
    <w:rsid w:val="00730577"/>
    <w:rsid w:val="00730EF7"/>
    <w:rsid w:val="0073218B"/>
    <w:rsid w:val="00734948"/>
    <w:rsid w:val="00734E5D"/>
    <w:rsid w:val="007475AA"/>
    <w:rsid w:val="00751940"/>
    <w:rsid w:val="00767BB3"/>
    <w:rsid w:val="007759AD"/>
    <w:rsid w:val="007837DE"/>
    <w:rsid w:val="007A5C6A"/>
    <w:rsid w:val="007B00BD"/>
    <w:rsid w:val="007B050E"/>
    <w:rsid w:val="007E653F"/>
    <w:rsid w:val="007F516F"/>
    <w:rsid w:val="007F7187"/>
    <w:rsid w:val="00804DF9"/>
    <w:rsid w:val="008148F3"/>
    <w:rsid w:val="00816319"/>
    <w:rsid w:val="00826BD5"/>
    <w:rsid w:val="008320EF"/>
    <w:rsid w:val="00842E1D"/>
    <w:rsid w:val="00847D62"/>
    <w:rsid w:val="00850287"/>
    <w:rsid w:val="00862BC2"/>
    <w:rsid w:val="00863D19"/>
    <w:rsid w:val="008722AF"/>
    <w:rsid w:val="008840D6"/>
    <w:rsid w:val="00885709"/>
    <w:rsid w:val="00887E3F"/>
    <w:rsid w:val="0089608C"/>
    <w:rsid w:val="008A2C7D"/>
    <w:rsid w:val="008B1ED6"/>
    <w:rsid w:val="008B37E4"/>
    <w:rsid w:val="008B4E68"/>
    <w:rsid w:val="008B52D1"/>
    <w:rsid w:val="008C77F6"/>
    <w:rsid w:val="008E46BA"/>
    <w:rsid w:val="008F154D"/>
    <w:rsid w:val="008F6822"/>
    <w:rsid w:val="00901C47"/>
    <w:rsid w:val="0092174A"/>
    <w:rsid w:val="00924B82"/>
    <w:rsid w:val="009313E6"/>
    <w:rsid w:val="0093306C"/>
    <w:rsid w:val="009407E3"/>
    <w:rsid w:val="009519C6"/>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E3A39"/>
    <w:rsid w:val="009F062B"/>
    <w:rsid w:val="009F4B02"/>
    <w:rsid w:val="00A11797"/>
    <w:rsid w:val="00A3459A"/>
    <w:rsid w:val="00A50573"/>
    <w:rsid w:val="00A52D2F"/>
    <w:rsid w:val="00A5398E"/>
    <w:rsid w:val="00A60337"/>
    <w:rsid w:val="00A712CC"/>
    <w:rsid w:val="00A852C6"/>
    <w:rsid w:val="00A94F2A"/>
    <w:rsid w:val="00AA252C"/>
    <w:rsid w:val="00AB5483"/>
    <w:rsid w:val="00AE3A70"/>
    <w:rsid w:val="00AF0CDE"/>
    <w:rsid w:val="00B13341"/>
    <w:rsid w:val="00B1402A"/>
    <w:rsid w:val="00B23630"/>
    <w:rsid w:val="00B3382E"/>
    <w:rsid w:val="00B37544"/>
    <w:rsid w:val="00B5471A"/>
    <w:rsid w:val="00B55E4C"/>
    <w:rsid w:val="00B55EDA"/>
    <w:rsid w:val="00B61195"/>
    <w:rsid w:val="00B62D65"/>
    <w:rsid w:val="00B72311"/>
    <w:rsid w:val="00B75CAA"/>
    <w:rsid w:val="00B92083"/>
    <w:rsid w:val="00BA18D7"/>
    <w:rsid w:val="00BC5868"/>
    <w:rsid w:val="00BD0553"/>
    <w:rsid w:val="00BD3403"/>
    <w:rsid w:val="00BD4C57"/>
    <w:rsid w:val="00BE0A6B"/>
    <w:rsid w:val="00BE1565"/>
    <w:rsid w:val="00BF0F00"/>
    <w:rsid w:val="00BF182E"/>
    <w:rsid w:val="00C43978"/>
    <w:rsid w:val="00C70856"/>
    <w:rsid w:val="00C75B48"/>
    <w:rsid w:val="00C833D1"/>
    <w:rsid w:val="00CA1A31"/>
    <w:rsid w:val="00CA1FA7"/>
    <w:rsid w:val="00CB2BDD"/>
    <w:rsid w:val="00CB60D7"/>
    <w:rsid w:val="00CB72A1"/>
    <w:rsid w:val="00CC478A"/>
    <w:rsid w:val="00CD4FDA"/>
    <w:rsid w:val="00CD5FDA"/>
    <w:rsid w:val="00CE1D19"/>
    <w:rsid w:val="00D039F0"/>
    <w:rsid w:val="00D32A5B"/>
    <w:rsid w:val="00D356DE"/>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6E42"/>
    <w:rsid w:val="00E51859"/>
    <w:rsid w:val="00E522CE"/>
    <w:rsid w:val="00E528BC"/>
    <w:rsid w:val="00E618FE"/>
    <w:rsid w:val="00E65DCC"/>
    <w:rsid w:val="00E74DFC"/>
    <w:rsid w:val="00E80B95"/>
    <w:rsid w:val="00EA323A"/>
    <w:rsid w:val="00EB2D58"/>
    <w:rsid w:val="00ED0C28"/>
    <w:rsid w:val="00ED5EBE"/>
    <w:rsid w:val="00EE59B0"/>
    <w:rsid w:val="00EE7F0F"/>
    <w:rsid w:val="00EF73A8"/>
    <w:rsid w:val="00F03FAF"/>
    <w:rsid w:val="00F11D06"/>
    <w:rsid w:val="00F15D81"/>
    <w:rsid w:val="00F203BD"/>
    <w:rsid w:val="00F268BA"/>
    <w:rsid w:val="00F30E4F"/>
    <w:rsid w:val="00F36DA9"/>
    <w:rsid w:val="00F42F3C"/>
    <w:rsid w:val="00F443E8"/>
    <w:rsid w:val="00F44FD3"/>
    <w:rsid w:val="00F613D4"/>
    <w:rsid w:val="00F63D0C"/>
    <w:rsid w:val="00F676B7"/>
    <w:rsid w:val="00F71A24"/>
    <w:rsid w:val="00F722FD"/>
    <w:rsid w:val="00F762AF"/>
    <w:rsid w:val="00F84986"/>
    <w:rsid w:val="00F97974"/>
    <w:rsid w:val="00FA3F22"/>
    <w:rsid w:val="00FA4E2A"/>
    <w:rsid w:val="00FB1CC4"/>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08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F3C"/>
    <w:pPr>
      <w:ind w:left="720"/>
      <w:contextualSpacing/>
    </w:pPr>
  </w:style>
  <w:style w:type="character" w:styleId="Hyperlink">
    <w:name w:val="Hyperlink"/>
    <w:basedOn w:val="a0"/>
    <w:uiPriority w:val="99"/>
    <w:unhideWhenUsed/>
    <w:rsid w:val="008960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08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F3C"/>
    <w:pPr>
      <w:ind w:left="720"/>
      <w:contextualSpacing/>
    </w:pPr>
  </w:style>
  <w:style w:type="character" w:styleId="Hyperlink">
    <w:name w:val="Hyperlink"/>
    <w:basedOn w:val="a0"/>
    <w:uiPriority w:val="99"/>
    <w:unhideWhenUsed/>
    <w:rsid w:val="00896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yut.org.il" TargetMode="External"/><Relationship Id="rId3" Type="http://schemas.microsoft.com/office/2007/relationships/stylesWithEffects" Target="stylesWithEffects.xml"/><Relationship Id="rId7" Type="http://schemas.openxmlformats.org/officeDocument/2006/relationships/hyperlink" Target="http://www.piyut.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yut.org.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1572</Words>
  <Characters>7863</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חיה פז כהן</dc:creator>
  <cp:keywords/>
  <dc:description/>
  <cp:lastModifiedBy>חיה פז כהן</cp:lastModifiedBy>
  <cp:revision>3</cp:revision>
  <dcterms:created xsi:type="dcterms:W3CDTF">2013-11-07T14:15:00Z</dcterms:created>
  <dcterms:modified xsi:type="dcterms:W3CDTF">2013-11-07T14:15:00Z</dcterms:modified>
</cp:coreProperties>
</file>